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BA7" w:rsidRDefault="00CB4BA7" w:rsidP="00BB6DE6">
      <w:pPr>
        <w:spacing w:after="120" w:line="312" w:lineRule="auto"/>
        <w:ind w:left="-709"/>
        <w:jc w:val="both"/>
        <w:rPr>
          <w:lang w:val="es-ES_tradnl"/>
        </w:rPr>
      </w:pPr>
    </w:p>
    <w:p w:rsidR="00CB4BA7" w:rsidRPr="00CB4BA7" w:rsidRDefault="00CB4BA7" w:rsidP="00BB6DE6">
      <w:pPr>
        <w:rPr>
          <w:lang w:val="es-ES_tradnl"/>
        </w:rPr>
      </w:pPr>
    </w:p>
    <w:p w:rsidR="00971045" w:rsidRDefault="00971045" w:rsidP="00182680">
      <w:pPr>
        <w:jc w:val="center"/>
        <w:rPr>
          <w:rFonts w:ascii="Arial" w:hAnsi="Arial"/>
          <w:b/>
          <w:bCs/>
          <w:color w:val="000000"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>CONCURSO</w:t>
      </w:r>
      <w:r w:rsidRPr="00D6004C">
        <w:rPr>
          <w:rFonts w:ascii="Arial" w:hAnsi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/>
          <w:b/>
          <w:bCs/>
          <w:color w:val="000000"/>
          <w:sz w:val="32"/>
          <w:szCs w:val="32"/>
        </w:rPr>
        <w:t xml:space="preserve">DE BECAS </w:t>
      </w:r>
      <w:r w:rsidR="002041BC">
        <w:rPr>
          <w:rFonts w:ascii="Arial" w:hAnsi="Arial"/>
          <w:b/>
          <w:bCs/>
          <w:color w:val="000000"/>
          <w:sz w:val="32"/>
          <w:szCs w:val="32"/>
        </w:rPr>
        <w:t>PARA GRADUADOS UNIVERSITARIOS</w:t>
      </w:r>
      <w:r>
        <w:rPr>
          <w:rFonts w:ascii="Arial" w:hAnsi="Arial"/>
          <w:b/>
          <w:bCs/>
          <w:color w:val="000000"/>
          <w:sz w:val="32"/>
          <w:szCs w:val="32"/>
        </w:rPr>
        <w:t xml:space="preserve"> </w:t>
      </w:r>
      <w:r w:rsidR="005A22AA">
        <w:rPr>
          <w:rFonts w:ascii="Arial" w:hAnsi="Arial"/>
          <w:b/>
          <w:bCs/>
          <w:color w:val="000000"/>
          <w:sz w:val="32"/>
          <w:szCs w:val="32"/>
        </w:rPr>
        <w:t>2016</w:t>
      </w:r>
    </w:p>
    <w:p w:rsidR="00971045" w:rsidRPr="00D6004C" w:rsidRDefault="00182680" w:rsidP="00182680">
      <w:pPr>
        <w:jc w:val="center"/>
        <w:rPr>
          <w:rFonts w:ascii="Arial" w:hAnsi="Arial"/>
          <w:b/>
          <w:bCs/>
          <w:color w:val="000000"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>(</w:t>
      </w:r>
      <w:r w:rsidR="005A22AA">
        <w:rPr>
          <w:rFonts w:ascii="Arial" w:hAnsi="Arial"/>
          <w:b/>
          <w:bCs/>
          <w:color w:val="000000"/>
          <w:sz w:val="32"/>
          <w:szCs w:val="32"/>
        </w:rPr>
        <w:t>BE16</w:t>
      </w:r>
      <w:r>
        <w:rPr>
          <w:rFonts w:ascii="Arial" w:hAnsi="Arial"/>
          <w:b/>
          <w:bCs/>
          <w:color w:val="000000"/>
          <w:sz w:val="32"/>
          <w:szCs w:val="32"/>
        </w:rPr>
        <w:t>)</w:t>
      </w:r>
    </w:p>
    <w:p w:rsidR="00971045" w:rsidRPr="00383B48" w:rsidRDefault="00971045" w:rsidP="00182680">
      <w:pPr>
        <w:jc w:val="center"/>
        <w:rPr>
          <w:rFonts w:ascii="Arial" w:hAnsi="Arial"/>
          <w:sz w:val="32"/>
          <w:szCs w:val="32"/>
          <w:lang w:val="es-AR"/>
        </w:rPr>
      </w:pPr>
      <w:r w:rsidRPr="00D6004C">
        <w:rPr>
          <w:rFonts w:ascii="Arial" w:hAnsi="Arial"/>
          <w:b/>
          <w:bCs/>
          <w:color w:val="000000"/>
          <w:sz w:val="32"/>
          <w:szCs w:val="32"/>
        </w:rPr>
        <w:t xml:space="preserve">BASES DE </w:t>
      </w:r>
      <w:smartTag w:uri="urn:schemas-microsoft-com:office:smarttags" w:element="PersonName">
        <w:smartTagPr>
          <w:attr w:name="ProductID" w:val="LA CONVOCATORIA"/>
        </w:smartTagPr>
        <w:r w:rsidRPr="00D6004C">
          <w:rPr>
            <w:rFonts w:ascii="Arial" w:hAnsi="Arial"/>
            <w:b/>
            <w:bCs/>
            <w:color w:val="000000"/>
            <w:sz w:val="32"/>
            <w:szCs w:val="32"/>
          </w:rPr>
          <w:t>LA CONVOCATORIA</w:t>
        </w:r>
      </w:smartTag>
    </w:p>
    <w:p w:rsidR="00971045" w:rsidRDefault="00971045" w:rsidP="00BB6DE6">
      <w:pPr>
        <w:jc w:val="both"/>
        <w:rPr>
          <w:rFonts w:ascii="Arial" w:hAnsi="Arial"/>
          <w:sz w:val="22"/>
          <w:lang w:val="es-AR"/>
        </w:rPr>
      </w:pPr>
    </w:p>
    <w:p w:rsidR="00971045" w:rsidRDefault="00971045" w:rsidP="00BB6DE6">
      <w:pPr>
        <w:jc w:val="both"/>
        <w:rPr>
          <w:rFonts w:ascii="Arial" w:hAnsi="Arial"/>
          <w:sz w:val="22"/>
        </w:rPr>
      </w:pPr>
    </w:p>
    <w:p w:rsidR="0038028F" w:rsidRPr="002E71B2" w:rsidRDefault="00971045" w:rsidP="00E419E7">
      <w:pPr>
        <w:numPr>
          <w:ilvl w:val="0"/>
          <w:numId w:val="2"/>
        </w:num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OBJETIVO</w:t>
      </w:r>
    </w:p>
    <w:p w:rsidR="004D3480" w:rsidRDefault="00E419E7" w:rsidP="00BB6DE6">
      <w:pPr>
        <w:jc w:val="both"/>
        <w:rPr>
          <w:rFonts w:ascii="Arial" w:hAnsi="Arial"/>
          <w:sz w:val="22"/>
          <w:szCs w:val="22"/>
        </w:rPr>
      </w:pPr>
      <w:r w:rsidRPr="00E419E7">
        <w:rPr>
          <w:rFonts w:ascii="Arial" w:hAnsi="Arial"/>
          <w:sz w:val="22"/>
          <w:szCs w:val="22"/>
        </w:rPr>
        <w:t xml:space="preserve">El objetivo del programa de </w:t>
      </w:r>
      <w:r w:rsidR="004D3480">
        <w:rPr>
          <w:rFonts w:ascii="Arial" w:hAnsi="Arial"/>
          <w:sz w:val="22"/>
          <w:szCs w:val="22"/>
        </w:rPr>
        <w:t>B</w:t>
      </w:r>
      <w:r w:rsidRPr="00D04124">
        <w:rPr>
          <w:rFonts w:ascii="Arial" w:hAnsi="Arial"/>
          <w:sz w:val="22"/>
          <w:szCs w:val="22"/>
        </w:rPr>
        <w:t xml:space="preserve">ecas </w:t>
      </w:r>
      <w:r w:rsidR="00D04124">
        <w:rPr>
          <w:rFonts w:ascii="Arial" w:hAnsi="Arial"/>
          <w:sz w:val="22"/>
          <w:szCs w:val="22"/>
        </w:rPr>
        <w:t xml:space="preserve">de Estudio </w:t>
      </w:r>
      <w:r w:rsidRPr="00E419E7">
        <w:rPr>
          <w:rFonts w:ascii="Arial" w:hAnsi="Arial"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CIC"/>
        </w:smartTagPr>
        <w:r w:rsidRPr="00E419E7">
          <w:rPr>
            <w:rFonts w:ascii="Arial" w:hAnsi="Arial"/>
            <w:sz w:val="22"/>
            <w:szCs w:val="22"/>
          </w:rPr>
          <w:t>la CIC</w:t>
        </w:r>
      </w:smartTag>
      <w:r w:rsidRPr="00E419E7">
        <w:rPr>
          <w:rFonts w:ascii="Arial" w:hAnsi="Arial"/>
          <w:sz w:val="22"/>
          <w:szCs w:val="22"/>
        </w:rPr>
        <w:t xml:space="preserve"> es la formación de graduados universitarios en el desarrollo de aptitudes para la investigación científica</w:t>
      </w:r>
      <w:r w:rsidR="004D3480">
        <w:rPr>
          <w:rFonts w:ascii="Arial" w:hAnsi="Arial"/>
          <w:sz w:val="22"/>
          <w:szCs w:val="22"/>
        </w:rPr>
        <w:t xml:space="preserve"> y el</w:t>
      </w:r>
      <w:r w:rsidR="00BA327B">
        <w:rPr>
          <w:rFonts w:ascii="Arial" w:hAnsi="Arial"/>
          <w:sz w:val="22"/>
          <w:szCs w:val="22"/>
        </w:rPr>
        <w:t xml:space="preserve"> desarrollo y la transferencia </w:t>
      </w:r>
      <w:r w:rsidRPr="00E419E7">
        <w:rPr>
          <w:rFonts w:ascii="Arial" w:hAnsi="Arial"/>
          <w:sz w:val="22"/>
          <w:szCs w:val="22"/>
        </w:rPr>
        <w:t>tecnológica</w:t>
      </w:r>
      <w:r w:rsidR="00BA327B">
        <w:rPr>
          <w:rFonts w:ascii="Arial" w:hAnsi="Arial"/>
          <w:sz w:val="22"/>
          <w:szCs w:val="22"/>
        </w:rPr>
        <w:t xml:space="preserve"> </w:t>
      </w:r>
      <w:r w:rsidR="004D3480">
        <w:rPr>
          <w:rFonts w:ascii="Arial" w:hAnsi="Arial"/>
          <w:sz w:val="22"/>
          <w:szCs w:val="22"/>
        </w:rPr>
        <w:t>de tipo</w:t>
      </w:r>
      <w:r w:rsidR="00BA327B">
        <w:rPr>
          <w:rFonts w:ascii="Arial" w:hAnsi="Arial"/>
          <w:sz w:val="22"/>
          <w:szCs w:val="22"/>
        </w:rPr>
        <w:t xml:space="preserve"> doctoral</w:t>
      </w:r>
      <w:r w:rsidRPr="00E419E7">
        <w:rPr>
          <w:rFonts w:ascii="Arial" w:hAnsi="Arial"/>
          <w:sz w:val="22"/>
          <w:szCs w:val="22"/>
        </w:rPr>
        <w:t>, orientad</w:t>
      </w:r>
      <w:r w:rsidR="004D3480">
        <w:rPr>
          <w:rFonts w:ascii="Arial" w:hAnsi="Arial"/>
          <w:sz w:val="22"/>
          <w:szCs w:val="22"/>
        </w:rPr>
        <w:t>a</w:t>
      </w:r>
      <w:r w:rsidRPr="00E419E7">
        <w:rPr>
          <w:rFonts w:ascii="Arial" w:hAnsi="Arial"/>
          <w:sz w:val="22"/>
          <w:szCs w:val="22"/>
        </w:rPr>
        <w:t xml:space="preserve"> a satisfacer las necesidades </w:t>
      </w:r>
      <w:r w:rsidR="004D3480">
        <w:rPr>
          <w:rFonts w:ascii="Arial" w:hAnsi="Arial"/>
          <w:sz w:val="22"/>
          <w:szCs w:val="22"/>
        </w:rPr>
        <w:t xml:space="preserve">de desarrollo </w:t>
      </w:r>
      <w:r w:rsidRPr="00E419E7">
        <w:rPr>
          <w:rFonts w:ascii="Arial" w:hAnsi="Arial"/>
          <w:sz w:val="22"/>
          <w:szCs w:val="22"/>
        </w:rPr>
        <w:t>provincial</w:t>
      </w:r>
      <w:r w:rsidR="004D3480">
        <w:rPr>
          <w:rFonts w:ascii="Arial" w:hAnsi="Arial"/>
          <w:sz w:val="22"/>
          <w:szCs w:val="22"/>
        </w:rPr>
        <w:t>,</w:t>
      </w:r>
      <w:r w:rsidRPr="00E419E7">
        <w:rPr>
          <w:rFonts w:ascii="Arial" w:hAnsi="Arial"/>
          <w:sz w:val="22"/>
          <w:szCs w:val="22"/>
        </w:rPr>
        <w:t xml:space="preserve"> de acuerdo</w:t>
      </w:r>
      <w:r w:rsidR="004D3480">
        <w:rPr>
          <w:rFonts w:ascii="Arial" w:hAnsi="Arial"/>
          <w:sz w:val="22"/>
          <w:szCs w:val="22"/>
        </w:rPr>
        <w:t xml:space="preserve"> al artículo 1 del Decreto Reglamentario 4686/68. El Programa excluye de su objetivo formación de graduados universitarios para la capacitación orientada al ejercicio de las profesiones liberales y a la creación artística.</w:t>
      </w:r>
    </w:p>
    <w:p w:rsidR="004D3480" w:rsidRDefault="004D3480" w:rsidP="00BB6DE6">
      <w:pPr>
        <w:jc w:val="both"/>
        <w:rPr>
          <w:rFonts w:ascii="Arial" w:hAnsi="Arial"/>
          <w:sz w:val="22"/>
        </w:rPr>
      </w:pPr>
    </w:p>
    <w:p w:rsidR="004D3480" w:rsidRDefault="004D3480" w:rsidP="004D3480">
      <w:pPr>
        <w:tabs>
          <w:tab w:val="left" w:pos="851"/>
        </w:tabs>
        <w:jc w:val="both"/>
        <w:rPr>
          <w:rFonts w:ascii="Arial" w:hAnsi="Arial"/>
          <w:sz w:val="22"/>
        </w:rPr>
      </w:pPr>
      <w:r w:rsidRPr="004D3480">
        <w:rPr>
          <w:rFonts w:ascii="Arial" w:hAnsi="Arial"/>
          <w:sz w:val="22"/>
          <w:u w:val="single"/>
        </w:rPr>
        <w:t xml:space="preserve">Aceptación de </w:t>
      </w:r>
      <w:r>
        <w:rPr>
          <w:rFonts w:ascii="Arial" w:hAnsi="Arial"/>
          <w:sz w:val="22"/>
          <w:u w:val="single"/>
        </w:rPr>
        <w:t>b</w:t>
      </w:r>
      <w:r w:rsidRPr="004D3480">
        <w:rPr>
          <w:rFonts w:ascii="Arial" w:hAnsi="Arial"/>
          <w:sz w:val="22"/>
          <w:u w:val="single"/>
        </w:rPr>
        <w:t>ases</w:t>
      </w:r>
      <w:r w:rsidRPr="004D3480"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</w:rPr>
        <w:t>La participación en el concurso lleva implícita la aceptación de las bases del mismo y del Reglamento de Becas de la CIC (</w:t>
      </w:r>
      <w:hyperlink r:id="rId8" w:history="1">
        <w:r w:rsidRPr="00DE64EF">
          <w:rPr>
            <w:rStyle w:val="Hipervnculo"/>
            <w:rFonts w:ascii="Arial" w:hAnsi="Arial"/>
            <w:sz w:val="22"/>
          </w:rPr>
          <w:t>www.cic.gba.gob.ar</w:t>
        </w:r>
      </w:hyperlink>
      <w:r>
        <w:rPr>
          <w:rFonts w:ascii="Arial" w:hAnsi="Arial"/>
          <w:sz w:val="22"/>
        </w:rPr>
        <w:t xml:space="preserve">). Los candidatos que sean beneficiados con una Beca CIC no podrán, por el término de un año, solicitar cambios de su lugar de trabajo, tema y/o </w:t>
      </w:r>
      <w:r w:rsidR="001D04F3">
        <w:rPr>
          <w:rFonts w:ascii="Arial" w:hAnsi="Arial"/>
          <w:sz w:val="22"/>
        </w:rPr>
        <w:t>D</w:t>
      </w:r>
      <w:r>
        <w:rPr>
          <w:rFonts w:ascii="Arial" w:hAnsi="Arial"/>
          <w:sz w:val="22"/>
        </w:rPr>
        <w:t>irector de beca.</w:t>
      </w:r>
    </w:p>
    <w:p w:rsidR="00971045" w:rsidRDefault="00971045" w:rsidP="00BB6DE6">
      <w:pPr>
        <w:jc w:val="both"/>
        <w:rPr>
          <w:rFonts w:ascii="Arial" w:hAnsi="Arial"/>
          <w:sz w:val="22"/>
        </w:rPr>
      </w:pPr>
    </w:p>
    <w:p w:rsidR="00971045" w:rsidRDefault="00971045" w:rsidP="00BB6DE6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2) BENEFICIARIOS</w:t>
      </w:r>
    </w:p>
    <w:p w:rsidR="00586D36" w:rsidRDefault="00586D36" w:rsidP="00BB6DE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Las Becas de Estudio de la CIC se encuentran destinadas a egresados de universidades argentinas o extranjeras que deseen realizar tareas de investigación, con vistas a obtener un diploma de doctorado.</w:t>
      </w:r>
    </w:p>
    <w:p w:rsidR="002041BC" w:rsidRDefault="002041BC" w:rsidP="002041BC">
      <w:pPr>
        <w:pStyle w:val="Textoindependiente"/>
        <w:jc w:val="both"/>
        <w:rPr>
          <w:rFonts w:ascii="Arial" w:hAnsi="Arial"/>
          <w:sz w:val="22"/>
          <w:lang w:val="es-ES"/>
        </w:rPr>
      </w:pPr>
      <w:r>
        <w:rPr>
          <w:rFonts w:ascii="Arial" w:hAnsi="Arial"/>
          <w:sz w:val="22"/>
          <w:lang w:val="es-ES"/>
        </w:rPr>
        <w:t>Los beneficiarios deberán tener al momento de iniciación del período de beca, menos de treinta años de edad.</w:t>
      </w:r>
    </w:p>
    <w:p w:rsidR="002041BC" w:rsidRDefault="002041BC" w:rsidP="00BB6DE6">
      <w:pPr>
        <w:jc w:val="both"/>
        <w:rPr>
          <w:rFonts w:ascii="Arial" w:hAnsi="Arial"/>
          <w:sz w:val="22"/>
        </w:rPr>
      </w:pPr>
    </w:p>
    <w:p w:rsidR="00971045" w:rsidRPr="002041BC" w:rsidRDefault="00971045" w:rsidP="00BB6DE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b/>
          <w:sz w:val="22"/>
        </w:rPr>
        <w:t>3) DIRECTOR</w:t>
      </w:r>
    </w:p>
    <w:p w:rsidR="00051B67" w:rsidRDefault="00971045" w:rsidP="00BB6DE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El solicitante </w:t>
      </w:r>
      <w:r w:rsidR="0059228E">
        <w:rPr>
          <w:rFonts w:ascii="Arial" w:hAnsi="Arial"/>
          <w:sz w:val="22"/>
        </w:rPr>
        <w:t xml:space="preserve">de una Beca de Estudio de la CIC </w:t>
      </w:r>
      <w:r>
        <w:rPr>
          <w:rFonts w:ascii="Arial" w:hAnsi="Arial"/>
          <w:sz w:val="22"/>
        </w:rPr>
        <w:t xml:space="preserve">debe contar con </w:t>
      </w:r>
      <w:r w:rsidR="008A0D66">
        <w:rPr>
          <w:rFonts w:ascii="Arial" w:hAnsi="Arial"/>
          <w:sz w:val="22"/>
        </w:rPr>
        <w:t>un Director</w:t>
      </w:r>
      <w:r>
        <w:rPr>
          <w:rFonts w:ascii="Arial" w:hAnsi="Arial"/>
          <w:sz w:val="22"/>
        </w:rPr>
        <w:t xml:space="preserve"> de beca que </w:t>
      </w:r>
      <w:r w:rsidR="0059228E">
        <w:rPr>
          <w:rFonts w:ascii="Arial" w:hAnsi="Arial"/>
          <w:sz w:val="22"/>
        </w:rPr>
        <w:t>acredite disponer de</w:t>
      </w:r>
      <w:r>
        <w:rPr>
          <w:rFonts w:ascii="Arial" w:hAnsi="Arial"/>
          <w:sz w:val="22"/>
        </w:rPr>
        <w:t xml:space="preserve"> una formación adecuada para cumplir con esa responsabilidad y</w:t>
      </w:r>
      <w:r w:rsidR="0059228E">
        <w:rPr>
          <w:rFonts w:ascii="Arial" w:hAnsi="Arial"/>
          <w:sz w:val="22"/>
        </w:rPr>
        <w:t xml:space="preserve"> estar en condiciones de</w:t>
      </w:r>
      <w:r>
        <w:rPr>
          <w:rFonts w:ascii="Arial" w:hAnsi="Arial"/>
          <w:sz w:val="22"/>
        </w:rPr>
        <w:t xml:space="preserve"> brindar </w:t>
      </w:r>
      <w:r w:rsidR="0059228E">
        <w:rPr>
          <w:rFonts w:ascii="Arial" w:hAnsi="Arial"/>
          <w:sz w:val="22"/>
        </w:rPr>
        <w:t xml:space="preserve">al potencial becario </w:t>
      </w:r>
      <w:r>
        <w:rPr>
          <w:rFonts w:ascii="Arial" w:hAnsi="Arial"/>
          <w:sz w:val="22"/>
        </w:rPr>
        <w:t>un lugar de trabajo y</w:t>
      </w:r>
      <w:r w:rsidR="00051B67">
        <w:rPr>
          <w:rFonts w:ascii="Arial" w:hAnsi="Arial"/>
          <w:sz w:val="22"/>
        </w:rPr>
        <w:t xml:space="preserve"> los</w:t>
      </w:r>
      <w:r>
        <w:rPr>
          <w:rFonts w:ascii="Arial" w:hAnsi="Arial"/>
          <w:sz w:val="22"/>
        </w:rPr>
        <w:t xml:space="preserve"> recursos que aseguren el desarrollo </w:t>
      </w:r>
      <w:r w:rsidR="00051B67">
        <w:rPr>
          <w:rFonts w:ascii="Arial" w:hAnsi="Arial"/>
          <w:sz w:val="22"/>
        </w:rPr>
        <w:t xml:space="preserve">esperado </w:t>
      </w:r>
      <w:r>
        <w:rPr>
          <w:rFonts w:ascii="Arial" w:hAnsi="Arial"/>
          <w:sz w:val="22"/>
        </w:rPr>
        <w:t>del trabajo de investigación propuesto</w:t>
      </w:r>
      <w:r w:rsidR="00051B67">
        <w:rPr>
          <w:rFonts w:ascii="Arial" w:hAnsi="Arial"/>
          <w:sz w:val="22"/>
        </w:rPr>
        <w:t xml:space="preserve"> por el solicitante</w:t>
      </w:r>
      <w:r>
        <w:rPr>
          <w:rFonts w:ascii="Arial" w:hAnsi="Arial"/>
          <w:sz w:val="22"/>
        </w:rPr>
        <w:t>.</w:t>
      </w:r>
    </w:p>
    <w:p w:rsidR="00051B67" w:rsidRDefault="00051B67" w:rsidP="00BB6DE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Asimismo, e</w:t>
      </w:r>
      <w:r w:rsidR="00971045">
        <w:rPr>
          <w:rFonts w:ascii="Arial" w:hAnsi="Arial"/>
          <w:sz w:val="22"/>
        </w:rPr>
        <w:t xml:space="preserve">l Director debe comprometerse </w:t>
      </w:r>
      <w:r>
        <w:rPr>
          <w:rFonts w:ascii="Arial" w:hAnsi="Arial"/>
          <w:sz w:val="22"/>
        </w:rPr>
        <w:t xml:space="preserve">ante la CIC </w:t>
      </w:r>
      <w:r w:rsidR="00971045">
        <w:rPr>
          <w:rFonts w:ascii="Arial" w:hAnsi="Arial"/>
          <w:sz w:val="22"/>
        </w:rPr>
        <w:t>a no</w:t>
      </w:r>
      <w:r w:rsidR="00BA327B">
        <w:rPr>
          <w:rFonts w:ascii="Arial" w:hAnsi="Arial"/>
          <w:sz w:val="22"/>
        </w:rPr>
        <w:t xml:space="preserve"> </w:t>
      </w:r>
      <w:r w:rsidR="00971045">
        <w:rPr>
          <w:rFonts w:ascii="Arial" w:hAnsi="Arial"/>
          <w:sz w:val="22"/>
        </w:rPr>
        <w:t xml:space="preserve">dirigir más de </w:t>
      </w:r>
      <w:r>
        <w:rPr>
          <w:rFonts w:ascii="Arial" w:hAnsi="Arial"/>
          <w:sz w:val="22"/>
        </w:rPr>
        <w:t xml:space="preserve">4 </w:t>
      </w:r>
      <w:r w:rsidR="001F5332">
        <w:rPr>
          <w:rFonts w:ascii="Arial" w:hAnsi="Arial"/>
          <w:sz w:val="22"/>
        </w:rPr>
        <w:t>(</w:t>
      </w:r>
      <w:r>
        <w:rPr>
          <w:rFonts w:ascii="Arial" w:hAnsi="Arial"/>
          <w:sz w:val="22"/>
        </w:rPr>
        <w:t>c</w:t>
      </w:r>
      <w:r w:rsidR="00971045">
        <w:rPr>
          <w:rFonts w:ascii="Arial" w:hAnsi="Arial"/>
          <w:sz w:val="22"/>
        </w:rPr>
        <w:t>uatro</w:t>
      </w:r>
      <w:r w:rsidR="001F5332">
        <w:rPr>
          <w:rFonts w:ascii="Arial" w:hAnsi="Arial"/>
          <w:sz w:val="22"/>
        </w:rPr>
        <w:t>)</w:t>
      </w:r>
      <w:r w:rsidR="00971045">
        <w:rPr>
          <w:rFonts w:ascii="Arial" w:hAnsi="Arial"/>
          <w:sz w:val="22"/>
        </w:rPr>
        <w:t xml:space="preserve"> becarios en forma simultánea</w:t>
      </w:r>
      <w:r>
        <w:rPr>
          <w:rFonts w:ascii="Arial" w:hAnsi="Arial"/>
          <w:sz w:val="22"/>
        </w:rPr>
        <w:t>,</w:t>
      </w:r>
      <w:r w:rsidR="00971045">
        <w:rPr>
          <w:rFonts w:ascii="Arial" w:hAnsi="Arial"/>
          <w:sz w:val="22"/>
        </w:rPr>
        <w:t xml:space="preserve"> incluyendo al </w:t>
      </w:r>
      <w:r>
        <w:rPr>
          <w:rFonts w:ascii="Arial" w:hAnsi="Arial"/>
          <w:sz w:val="22"/>
        </w:rPr>
        <w:t>solicitante</w:t>
      </w:r>
      <w:r w:rsidR="00971045"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</w:rPr>
        <w:t xml:space="preserve">ello </w:t>
      </w:r>
      <w:r w:rsidR="00971045">
        <w:rPr>
          <w:rFonts w:ascii="Arial" w:hAnsi="Arial"/>
          <w:sz w:val="22"/>
        </w:rPr>
        <w:t xml:space="preserve">con independencia de la fuente de financiación de las becas. </w:t>
      </w:r>
      <w:r w:rsidR="00BA327B">
        <w:rPr>
          <w:rFonts w:ascii="Arial" w:hAnsi="Arial"/>
          <w:sz w:val="22"/>
        </w:rPr>
        <w:t xml:space="preserve">La misma condición rige para los </w:t>
      </w:r>
      <w:r>
        <w:rPr>
          <w:rFonts w:ascii="Arial" w:hAnsi="Arial"/>
          <w:sz w:val="22"/>
        </w:rPr>
        <w:t>C</w:t>
      </w:r>
      <w:r w:rsidR="00BA327B">
        <w:rPr>
          <w:rFonts w:ascii="Arial" w:hAnsi="Arial"/>
          <w:sz w:val="22"/>
        </w:rPr>
        <w:t xml:space="preserve">o-Directores. </w:t>
      </w:r>
    </w:p>
    <w:p w:rsidR="00971045" w:rsidRDefault="00BA327B" w:rsidP="00BB6DE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 aceptarán </w:t>
      </w:r>
      <w:r w:rsidR="00051B67">
        <w:rPr>
          <w:rFonts w:ascii="Arial" w:hAnsi="Arial"/>
          <w:sz w:val="22"/>
        </w:rPr>
        <w:t>C</w:t>
      </w:r>
      <w:r>
        <w:rPr>
          <w:rFonts w:ascii="Arial" w:hAnsi="Arial"/>
          <w:sz w:val="22"/>
        </w:rPr>
        <w:t xml:space="preserve">o-Directores únicamente en aquellos casos en que se </w:t>
      </w:r>
      <w:r w:rsidR="004F5506">
        <w:rPr>
          <w:rFonts w:ascii="Arial" w:hAnsi="Arial"/>
          <w:sz w:val="22"/>
        </w:rPr>
        <w:t>acredite ante la CIC su justificación,</w:t>
      </w:r>
      <w:r>
        <w:rPr>
          <w:rFonts w:ascii="Arial" w:hAnsi="Arial"/>
          <w:sz w:val="22"/>
        </w:rPr>
        <w:t xml:space="preserve"> por </w:t>
      </w:r>
      <w:r w:rsidR="004F5506">
        <w:rPr>
          <w:rFonts w:ascii="Arial" w:hAnsi="Arial"/>
          <w:sz w:val="22"/>
        </w:rPr>
        <w:t>razón del tema del proyecto de investigación propuesto por el solicitante, contando con el aval expreso del Director de beca respecto a este punto.</w:t>
      </w:r>
    </w:p>
    <w:p w:rsidR="00C82F7E" w:rsidRDefault="00C82F7E" w:rsidP="00BB6DE6">
      <w:pPr>
        <w:jc w:val="both"/>
        <w:rPr>
          <w:rFonts w:ascii="Arial" w:hAnsi="Arial"/>
          <w:sz w:val="22"/>
        </w:rPr>
      </w:pPr>
    </w:p>
    <w:p w:rsidR="00971045" w:rsidRDefault="00971045" w:rsidP="00BB6DE6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4) BECAS</w:t>
      </w:r>
      <w:r w:rsidR="00130FBB">
        <w:rPr>
          <w:rFonts w:ascii="Arial" w:hAnsi="Arial"/>
          <w:b/>
          <w:sz w:val="22"/>
        </w:rPr>
        <w:t>. MODALIDADES</w:t>
      </w:r>
    </w:p>
    <w:p w:rsidR="00971045" w:rsidRDefault="00971045" w:rsidP="00BB6DE6">
      <w:pPr>
        <w:jc w:val="both"/>
        <w:rPr>
          <w:rFonts w:ascii="Arial" w:hAnsi="Arial"/>
          <w:sz w:val="22"/>
        </w:rPr>
      </w:pPr>
      <w:r w:rsidRPr="00661C21">
        <w:rPr>
          <w:rFonts w:ascii="Arial" w:hAnsi="Arial"/>
          <w:sz w:val="22"/>
        </w:rPr>
        <w:t xml:space="preserve">Se otorgaran </w:t>
      </w:r>
      <w:r>
        <w:rPr>
          <w:rFonts w:ascii="Arial" w:hAnsi="Arial"/>
          <w:sz w:val="22"/>
        </w:rPr>
        <w:t xml:space="preserve">Becas </w:t>
      </w:r>
      <w:r w:rsidR="00130FBB">
        <w:rPr>
          <w:rFonts w:ascii="Arial" w:hAnsi="Arial"/>
          <w:sz w:val="22"/>
        </w:rPr>
        <w:t>de la CIC bajo</w:t>
      </w:r>
      <w:r>
        <w:rPr>
          <w:rFonts w:ascii="Arial" w:hAnsi="Arial"/>
          <w:sz w:val="22"/>
        </w:rPr>
        <w:t xml:space="preserve"> dos modalidades:</w:t>
      </w:r>
    </w:p>
    <w:p w:rsidR="00971045" w:rsidRDefault="00971045" w:rsidP="00BB6DE6">
      <w:pPr>
        <w:jc w:val="both"/>
        <w:rPr>
          <w:rFonts w:ascii="Arial" w:hAnsi="Arial"/>
          <w:sz w:val="22"/>
        </w:rPr>
      </w:pPr>
      <w:r w:rsidRPr="00661C21">
        <w:rPr>
          <w:rFonts w:ascii="Arial" w:hAnsi="Arial"/>
          <w:b/>
          <w:i/>
          <w:sz w:val="22"/>
        </w:rPr>
        <w:t>Modalidad A</w:t>
      </w:r>
      <w:r>
        <w:rPr>
          <w:rFonts w:ascii="Arial" w:hAnsi="Arial"/>
          <w:sz w:val="22"/>
        </w:rPr>
        <w:t xml:space="preserve">: </w:t>
      </w:r>
      <w:r w:rsidR="002041BC">
        <w:rPr>
          <w:rFonts w:ascii="Arial" w:hAnsi="Arial"/>
          <w:sz w:val="22"/>
        </w:rPr>
        <w:t>Con l</w:t>
      </w:r>
      <w:r w:rsidR="00CE46A7">
        <w:rPr>
          <w:rFonts w:ascii="Arial" w:hAnsi="Arial"/>
          <w:sz w:val="22"/>
        </w:rPr>
        <w:t>ugar de trabajo en Centros propios, asociados o v</w:t>
      </w:r>
      <w:r w:rsidRPr="00772C88">
        <w:rPr>
          <w:rFonts w:ascii="Arial" w:hAnsi="Arial"/>
          <w:sz w:val="22"/>
        </w:rPr>
        <w:t xml:space="preserve">inculados </w:t>
      </w:r>
      <w:r w:rsidR="00130FBB">
        <w:rPr>
          <w:rFonts w:ascii="Arial" w:hAnsi="Arial"/>
          <w:sz w:val="22"/>
        </w:rPr>
        <w:t>a</w:t>
      </w:r>
      <w:r w:rsidRPr="00772C88">
        <w:rPr>
          <w:rFonts w:ascii="Arial" w:hAnsi="Arial"/>
          <w:sz w:val="22"/>
        </w:rPr>
        <w:t xml:space="preserve"> la CIC</w:t>
      </w:r>
      <w:r w:rsidR="008E4226">
        <w:rPr>
          <w:rFonts w:ascii="Arial" w:hAnsi="Arial"/>
          <w:sz w:val="22"/>
        </w:rPr>
        <w:t xml:space="preserve"> </w:t>
      </w:r>
      <w:r w:rsidR="00CE46A7">
        <w:rPr>
          <w:rFonts w:ascii="Arial" w:hAnsi="Arial"/>
          <w:sz w:val="22"/>
        </w:rPr>
        <w:t>según se detalla en el Anexo de las presentes Bases.</w:t>
      </w:r>
    </w:p>
    <w:p w:rsidR="00971045" w:rsidRDefault="00971045" w:rsidP="00BB6DE6">
      <w:pPr>
        <w:jc w:val="both"/>
        <w:rPr>
          <w:rFonts w:ascii="Arial" w:hAnsi="Arial"/>
          <w:sz w:val="22"/>
        </w:rPr>
      </w:pPr>
      <w:r w:rsidRPr="00383B48">
        <w:rPr>
          <w:rFonts w:ascii="Arial" w:hAnsi="Arial"/>
          <w:b/>
          <w:i/>
          <w:sz w:val="22"/>
        </w:rPr>
        <w:t>Modalidad B</w:t>
      </w:r>
      <w:r>
        <w:rPr>
          <w:rFonts w:ascii="Arial" w:hAnsi="Arial"/>
          <w:sz w:val="22"/>
        </w:rPr>
        <w:t>:</w:t>
      </w:r>
      <w:r w:rsidR="002041BC">
        <w:rPr>
          <w:rFonts w:ascii="Arial" w:hAnsi="Arial"/>
          <w:sz w:val="22"/>
        </w:rPr>
        <w:t xml:space="preserve"> Con</w:t>
      </w:r>
      <w:r>
        <w:rPr>
          <w:rFonts w:ascii="Arial" w:hAnsi="Arial"/>
          <w:sz w:val="22"/>
        </w:rPr>
        <w:t xml:space="preserve"> </w:t>
      </w:r>
      <w:r w:rsidR="002041BC">
        <w:rPr>
          <w:rFonts w:ascii="Arial" w:hAnsi="Arial"/>
          <w:sz w:val="22"/>
        </w:rPr>
        <w:t>l</w:t>
      </w:r>
      <w:r>
        <w:rPr>
          <w:rFonts w:ascii="Arial" w:hAnsi="Arial"/>
          <w:sz w:val="22"/>
        </w:rPr>
        <w:t xml:space="preserve">ugar de trabajo en Universidades </w:t>
      </w:r>
      <w:r w:rsidR="009C32D7">
        <w:rPr>
          <w:rFonts w:ascii="Arial" w:hAnsi="Arial"/>
          <w:sz w:val="22"/>
        </w:rPr>
        <w:t xml:space="preserve">Nacionales y Provinciales </w:t>
      </w:r>
      <w:r w:rsidR="00130FBB">
        <w:rPr>
          <w:rFonts w:ascii="Arial" w:hAnsi="Arial"/>
          <w:sz w:val="22"/>
        </w:rPr>
        <w:t>(</w:t>
      </w:r>
      <w:r w:rsidR="009C32D7">
        <w:rPr>
          <w:rFonts w:ascii="Arial" w:hAnsi="Arial"/>
          <w:sz w:val="22"/>
        </w:rPr>
        <w:t>acreditadas por la CONEAU</w:t>
      </w:r>
      <w:r w:rsidR="002041BC">
        <w:rPr>
          <w:rFonts w:ascii="Arial" w:hAnsi="Arial"/>
          <w:sz w:val="22"/>
        </w:rPr>
        <w:t xml:space="preserve"> u otras instituciones de Ciencia y Tecnología</w:t>
      </w:r>
      <w:r w:rsidR="00130FBB">
        <w:rPr>
          <w:rFonts w:ascii="Arial" w:hAnsi="Arial"/>
          <w:sz w:val="22"/>
        </w:rPr>
        <w:t>)</w:t>
      </w:r>
      <w:r w:rsidR="009C32D7">
        <w:rPr>
          <w:rFonts w:ascii="Arial" w:hAnsi="Arial"/>
          <w:sz w:val="22"/>
        </w:rPr>
        <w:t xml:space="preserve"> localizadas en el territorio de la </w:t>
      </w:r>
      <w:r w:rsidR="00D26A16">
        <w:rPr>
          <w:rFonts w:ascii="Arial" w:hAnsi="Arial"/>
          <w:sz w:val="22"/>
        </w:rPr>
        <w:t>Provincia</w:t>
      </w:r>
      <w:r w:rsidR="009C0543" w:rsidRPr="009C0543">
        <w:rPr>
          <w:rFonts w:ascii="Arial" w:hAnsi="Arial"/>
          <w:sz w:val="22"/>
        </w:rPr>
        <w:t xml:space="preserve"> </w:t>
      </w:r>
      <w:r w:rsidR="009C32D7">
        <w:rPr>
          <w:rFonts w:ascii="Arial" w:hAnsi="Arial"/>
          <w:sz w:val="22"/>
        </w:rPr>
        <w:t>de Buenos Aires.</w:t>
      </w:r>
    </w:p>
    <w:p w:rsidR="001F5332" w:rsidRDefault="001F5332" w:rsidP="00BB6DE6">
      <w:pPr>
        <w:tabs>
          <w:tab w:val="left" w:pos="851"/>
        </w:tabs>
        <w:jc w:val="both"/>
        <w:rPr>
          <w:rFonts w:ascii="Arial" w:hAnsi="Arial"/>
          <w:sz w:val="22"/>
        </w:rPr>
      </w:pPr>
    </w:p>
    <w:p w:rsidR="001F5332" w:rsidRDefault="001F5332" w:rsidP="00BB6DE6">
      <w:pPr>
        <w:tabs>
          <w:tab w:val="left" w:pos="851"/>
        </w:tabs>
        <w:jc w:val="both"/>
        <w:rPr>
          <w:rFonts w:ascii="Arial" w:hAnsi="Arial"/>
          <w:sz w:val="22"/>
        </w:rPr>
      </w:pPr>
    </w:p>
    <w:p w:rsidR="001F5332" w:rsidRDefault="001F5332" w:rsidP="00BB6DE6">
      <w:pPr>
        <w:tabs>
          <w:tab w:val="left" w:pos="851"/>
        </w:tabs>
        <w:jc w:val="both"/>
        <w:rPr>
          <w:rFonts w:ascii="Arial" w:hAnsi="Arial"/>
          <w:sz w:val="22"/>
        </w:rPr>
      </w:pPr>
    </w:p>
    <w:p w:rsidR="001F5332" w:rsidRDefault="001F5332" w:rsidP="00BB6DE6">
      <w:pPr>
        <w:tabs>
          <w:tab w:val="left" w:pos="851"/>
        </w:tabs>
        <w:jc w:val="both"/>
        <w:rPr>
          <w:rFonts w:ascii="Arial" w:hAnsi="Arial"/>
          <w:sz w:val="22"/>
        </w:rPr>
      </w:pPr>
    </w:p>
    <w:p w:rsidR="001F5332" w:rsidRDefault="001F5332" w:rsidP="00BB6DE6">
      <w:pPr>
        <w:tabs>
          <w:tab w:val="left" w:pos="851"/>
        </w:tabs>
        <w:jc w:val="both"/>
        <w:rPr>
          <w:rFonts w:ascii="Arial" w:hAnsi="Arial"/>
          <w:b/>
          <w:sz w:val="22"/>
        </w:rPr>
      </w:pPr>
    </w:p>
    <w:p w:rsidR="001F5332" w:rsidRPr="001F5332" w:rsidRDefault="001F5332" w:rsidP="00BB6DE6">
      <w:pPr>
        <w:tabs>
          <w:tab w:val="left" w:pos="851"/>
        </w:tabs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BECAS. DURACIÓN</w:t>
      </w:r>
    </w:p>
    <w:p w:rsidR="00D60F89" w:rsidRDefault="009C32D7" w:rsidP="00BB6DE6">
      <w:pPr>
        <w:tabs>
          <w:tab w:val="left" w:pos="851"/>
        </w:tabs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Para ambas modalidades el plazo de duración de las Becas es de</w:t>
      </w:r>
      <w:r w:rsidR="001F5332">
        <w:rPr>
          <w:rFonts w:ascii="Arial" w:hAnsi="Arial"/>
          <w:sz w:val="22"/>
        </w:rPr>
        <w:t xml:space="preserve"> 1</w:t>
      </w:r>
      <w:r>
        <w:rPr>
          <w:rFonts w:ascii="Arial" w:hAnsi="Arial"/>
          <w:sz w:val="22"/>
        </w:rPr>
        <w:t xml:space="preserve"> </w:t>
      </w:r>
      <w:r w:rsidR="001F5332">
        <w:rPr>
          <w:rFonts w:ascii="Arial" w:hAnsi="Arial"/>
          <w:sz w:val="22"/>
        </w:rPr>
        <w:t>(</w:t>
      </w:r>
      <w:r>
        <w:rPr>
          <w:rFonts w:ascii="Arial" w:hAnsi="Arial"/>
          <w:sz w:val="22"/>
        </w:rPr>
        <w:t>un</w:t>
      </w:r>
      <w:r w:rsidR="001F5332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 xml:space="preserve"> año</w:t>
      </w:r>
      <w:r w:rsidR="00DE7A39">
        <w:rPr>
          <w:rFonts w:ascii="Arial" w:hAnsi="Arial"/>
          <w:sz w:val="22"/>
        </w:rPr>
        <w:t xml:space="preserve"> </w:t>
      </w:r>
      <w:r w:rsidR="00971045" w:rsidRPr="004973F3">
        <w:rPr>
          <w:rFonts w:ascii="Arial" w:hAnsi="Arial"/>
          <w:sz w:val="22"/>
        </w:rPr>
        <w:t xml:space="preserve">(entre el </w:t>
      </w:r>
      <w:r w:rsidR="009C2690">
        <w:rPr>
          <w:rFonts w:ascii="Arial" w:hAnsi="Arial"/>
          <w:sz w:val="22"/>
        </w:rPr>
        <w:t>01</w:t>
      </w:r>
      <w:r w:rsidR="00971045" w:rsidRPr="004973F3">
        <w:rPr>
          <w:rFonts w:ascii="Arial" w:hAnsi="Arial"/>
          <w:sz w:val="22"/>
        </w:rPr>
        <w:t>/</w:t>
      </w:r>
      <w:r w:rsidR="009C2690">
        <w:rPr>
          <w:rFonts w:ascii="Arial" w:hAnsi="Arial"/>
          <w:sz w:val="22"/>
        </w:rPr>
        <w:t>0</w:t>
      </w:r>
      <w:r w:rsidR="00971045" w:rsidRPr="004973F3">
        <w:rPr>
          <w:rFonts w:ascii="Arial" w:hAnsi="Arial"/>
          <w:sz w:val="22"/>
        </w:rPr>
        <w:t>4/</w:t>
      </w:r>
      <w:r w:rsidR="005A22AA" w:rsidRPr="004973F3">
        <w:rPr>
          <w:rFonts w:ascii="Arial" w:hAnsi="Arial"/>
          <w:sz w:val="22"/>
        </w:rPr>
        <w:t>201</w:t>
      </w:r>
      <w:r w:rsidR="005A22AA">
        <w:rPr>
          <w:rFonts w:ascii="Arial" w:hAnsi="Arial"/>
          <w:sz w:val="22"/>
        </w:rPr>
        <w:t>6</w:t>
      </w:r>
      <w:r w:rsidR="005A22AA" w:rsidRPr="004973F3">
        <w:rPr>
          <w:rFonts w:ascii="Arial" w:hAnsi="Arial"/>
          <w:sz w:val="22"/>
        </w:rPr>
        <w:t xml:space="preserve"> </w:t>
      </w:r>
      <w:r w:rsidR="00971045" w:rsidRPr="004973F3">
        <w:rPr>
          <w:rFonts w:ascii="Arial" w:hAnsi="Arial"/>
          <w:sz w:val="22"/>
        </w:rPr>
        <w:t>y el 31/3/</w:t>
      </w:r>
      <w:r w:rsidR="005A22AA" w:rsidRPr="004973F3">
        <w:rPr>
          <w:rFonts w:ascii="Arial" w:hAnsi="Arial"/>
          <w:sz w:val="22"/>
        </w:rPr>
        <w:t>201</w:t>
      </w:r>
      <w:r w:rsidR="005A22AA">
        <w:rPr>
          <w:rFonts w:ascii="Arial" w:hAnsi="Arial"/>
          <w:sz w:val="22"/>
        </w:rPr>
        <w:t>7</w:t>
      </w:r>
      <w:r w:rsidR="00971045" w:rsidRPr="004973F3">
        <w:rPr>
          <w:rFonts w:ascii="Arial" w:hAnsi="Arial"/>
          <w:sz w:val="22"/>
        </w:rPr>
        <w:t>)</w:t>
      </w:r>
      <w:r>
        <w:rPr>
          <w:rFonts w:ascii="Arial" w:hAnsi="Arial"/>
          <w:sz w:val="22"/>
        </w:rPr>
        <w:t>,</w:t>
      </w:r>
      <w:r w:rsidR="00971045" w:rsidRPr="004973F3">
        <w:rPr>
          <w:rFonts w:ascii="Arial" w:hAnsi="Arial"/>
          <w:sz w:val="22"/>
        </w:rPr>
        <w:t xml:space="preserve"> renovable a un segundo año, previa aprobación del informe reglamentario </w:t>
      </w:r>
      <w:r w:rsidR="001F5332">
        <w:rPr>
          <w:rFonts w:ascii="Arial" w:hAnsi="Arial"/>
          <w:sz w:val="22"/>
        </w:rPr>
        <w:t xml:space="preserve">por parte del Directorio de la CIC </w:t>
      </w:r>
      <w:r w:rsidR="00971045" w:rsidRPr="004973F3">
        <w:rPr>
          <w:rFonts w:ascii="Arial" w:hAnsi="Arial"/>
          <w:sz w:val="22"/>
        </w:rPr>
        <w:t xml:space="preserve">y </w:t>
      </w:r>
      <w:r w:rsidR="001F5332">
        <w:rPr>
          <w:rFonts w:ascii="Arial" w:hAnsi="Arial"/>
          <w:sz w:val="22"/>
        </w:rPr>
        <w:t xml:space="preserve">de la acreditación, de </w:t>
      </w:r>
      <w:r w:rsidRPr="001F5332">
        <w:rPr>
          <w:rFonts w:ascii="Arial" w:hAnsi="Arial"/>
          <w:b/>
          <w:sz w:val="22"/>
        </w:rPr>
        <w:t xml:space="preserve">la inscripción </w:t>
      </w:r>
      <w:r w:rsidR="001F5332">
        <w:rPr>
          <w:rFonts w:ascii="Arial" w:hAnsi="Arial"/>
          <w:b/>
          <w:sz w:val="22"/>
        </w:rPr>
        <w:t xml:space="preserve">del becario </w:t>
      </w:r>
      <w:r w:rsidR="002041BC">
        <w:rPr>
          <w:rFonts w:ascii="Arial" w:hAnsi="Arial"/>
          <w:b/>
          <w:sz w:val="22"/>
        </w:rPr>
        <w:t xml:space="preserve">a un programa de doctorado. </w:t>
      </w:r>
      <w:r w:rsidR="005D0391">
        <w:rPr>
          <w:rFonts w:ascii="Arial" w:hAnsi="Arial"/>
          <w:sz w:val="22"/>
        </w:rPr>
        <w:t>La admisión al</w:t>
      </w:r>
      <w:r w:rsidR="002041BC">
        <w:rPr>
          <w:rFonts w:ascii="Arial" w:hAnsi="Arial"/>
          <w:sz w:val="22"/>
        </w:rPr>
        <w:t xml:space="preserve"> mismo deberá ser acreditada dentro del primer semestre del segundo año de beca.</w:t>
      </w:r>
      <w:r>
        <w:rPr>
          <w:rFonts w:ascii="Arial" w:hAnsi="Arial"/>
          <w:b/>
          <w:sz w:val="22"/>
        </w:rPr>
        <w:t xml:space="preserve"> </w:t>
      </w:r>
    </w:p>
    <w:p w:rsidR="00D60F89" w:rsidRDefault="00D60F89" w:rsidP="00BB6DE6">
      <w:pPr>
        <w:tabs>
          <w:tab w:val="left" w:pos="851"/>
        </w:tabs>
        <w:jc w:val="both"/>
        <w:rPr>
          <w:rFonts w:ascii="Arial" w:hAnsi="Arial"/>
          <w:b/>
          <w:sz w:val="22"/>
        </w:rPr>
      </w:pPr>
    </w:p>
    <w:p w:rsidR="00D60F89" w:rsidRDefault="00D60F89" w:rsidP="00BB6DE6">
      <w:pPr>
        <w:tabs>
          <w:tab w:val="left" w:pos="851"/>
        </w:tabs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BECAS. DEDICACIÓN</w:t>
      </w:r>
    </w:p>
    <w:p w:rsidR="00971045" w:rsidRDefault="00971045" w:rsidP="00BB6DE6">
      <w:pPr>
        <w:tabs>
          <w:tab w:val="left" w:pos="851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Las becas suponen </w:t>
      </w:r>
      <w:r w:rsidR="00D60F89">
        <w:rPr>
          <w:rFonts w:ascii="Arial" w:hAnsi="Arial"/>
          <w:sz w:val="22"/>
        </w:rPr>
        <w:t xml:space="preserve">y demandan </w:t>
      </w:r>
      <w:r>
        <w:rPr>
          <w:rFonts w:ascii="Arial" w:hAnsi="Arial"/>
          <w:sz w:val="22"/>
        </w:rPr>
        <w:t xml:space="preserve">una dedicación exclusiva sólo compatible con el ejercicio de la docencia universitaria con dedicación simple. </w:t>
      </w:r>
    </w:p>
    <w:p w:rsidR="009C32D7" w:rsidRDefault="009C32D7" w:rsidP="00BB6DE6">
      <w:pPr>
        <w:tabs>
          <w:tab w:val="left" w:pos="851"/>
        </w:tabs>
        <w:jc w:val="both"/>
        <w:rPr>
          <w:rFonts w:ascii="Arial" w:hAnsi="Arial"/>
          <w:sz w:val="22"/>
        </w:rPr>
      </w:pPr>
    </w:p>
    <w:p w:rsidR="00971045" w:rsidRDefault="00971045" w:rsidP="00BB6DE6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5)  </w:t>
      </w:r>
      <w:r w:rsidR="002822D5">
        <w:rPr>
          <w:rFonts w:ascii="Arial" w:hAnsi="Arial"/>
          <w:b/>
          <w:sz w:val="22"/>
        </w:rPr>
        <w:t>INSCRIPCIÓN Y</w:t>
      </w:r>
      <w:r>
        <w:rPr>
          <w:rFonts w:ascii="Arial" w:hAnsi="Arial"/>
          <w:b/>
          <w:sz w:val="22"/>
        </w:rPr>
        <w:t xml:space="preserve"> PRESENTACIÓN</w:t>
      </w:r>
    </w:p>
    <w:p w:rsidR="002822D5" w:rsidRDefault="00971045" w:rsidP="00BB6DE6">
      <w:pPr>
        <w:jc w:val="both"/>
        <w:rPr>
          <w:rFonts w:ascii="Arial" w:hAnsi="Arial"/>
          <w:sz w:val="22"/>
        </w:rPr>
      </w:pPr>
      <w:r w:rsidRPr="002822D5">
        <w:rPr>
          <w:rFonts w:ascii="Arial" w:hAnsi="Arial"/>
          <w:sz w:val="22"/>
          <w:u w:val="single"/>
        </w:rPr>
        <w:t>Período de inscripción</w:t>
      </w:r>
      <w:r w:rsidRPr="002822D5">
        <w:rPr>
          <w:rFonts w:ascii="Arial" w:hAnsi="Arial"/>
          <w:sz w:val="22"/>
        </w:rPr>
        <w:t xml:space="preserve">: </w:t>
      </w:r>
    </w:p>
    <w:p w:rsidR="00971045" w:rsidRDefault="002822D5" w:rsidP="00BB6DE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</w:t>
      </w:r>
      <w:r w:rsidR="00971045" w:rsidRPr="002822D5">
        <w:rPr>
          <w:rFonts w:ascii="Arial" w:hAnsi="Arial"/>
          <w:sz w:val="22"/>
        </w:rPr>
        <w:t xml:space="preserve">el </w:t>
      </w:r>
      <w:r w:rsidR="00DE7A39" w:rsidRPr="002822D5">
        <w:rPr>
          <w:rFonts w:ascii="Arial" w:hAnsi="Arial"/>
          <w:sz w:val="22"/>
        </w:rPr>
        <w:t xml:space="preserve">24 de </w:t>
      </w:r>
      <w:r>
        <w:rPr>
          <w:rFonts w:ascii="Arial" w:hAnsi="Arial"/>
          <w:sz w:val="22"/>
        </w:rPr>
        <w:t>A</w:t>
      </w:r>
      <w:r w:rsidR="00DE7A39" w:rsidRPr="002822D5">
        <w:rPr>
          <w:rFonts w:ascii="Arial" w:hAnsi="Arial"/>
          <w:sz w:val="22"/>
        </w:rPr>
        <w:t xml:space="preserve">gosto al 7 de Septiembre </w:t>
      </w:r>
      <w:r w:rsidR="00971045" w:rsidRPr="002822D5">
        <w:rPr>
          <w:rFonts w:ascii="Arial" w:hAnsi="Arial"/>
          <w:sz w:val="22"/>
        </w:rPr>
        <w:t xml:space="preserve">de </w:t>
      </w:r>
      <w:r w:rsidR="005A22AA" w:rsidRPr="002822D5">
        <w:rPr>
          <w:rFonts w:ascii="Arial" w:hAnsi="Arial"/>
          <w:sz w:val="22"/>
        </w:rPr>
        <w:t xml:space="preserve">2015 </w:t>
      </w:r>
      <w:r w:rsidR="00971045" w:rsidRPr="002822D5">
        <w:rPr>
          <w:rFonts w:ascii="Arial" w:hAnsi="Arial"/>
          <w:sz w:val="22"/>
        </w:rPr>
        <w:t xml:space="preserve">a las 12 horas. </w:t>
      </w:r>
    </w:p>
    <w:p w:rsidR="002822D5" w:rsidRDefault="002822D5" w:rsidP="00BB6DE6">
      <w:pPr>
        <w:jc w:val="both"/>
        <w:rPr>
          <w:rFonts w:ascii="Arial" w:hAnsi="Arial"/>
          <w:sz w:val="22"/>
        </w:rPr>
      </w:pPr>
    </w:p>
    <w:p w:rsidR="002822D5" w:rsidRPr="002041BC" w:rsidRDefault="002822D5" w:rsidP="00BB6DE6">
      <w:pPr>
        <w:jc w:val="both"/>
        <w:rPr>
          <w:rFonts w:ascii="Arial" w:hAnsi="Arial"/>
          <w:b/>
          <w:sz w:val="22"/>
          <w:u w:val="single"/>
        </w:rPr>
      </w:pPr>
      <w:r w:rsidRPr="002041BC">
        <w:rPr>
          <w:rFonts w:ascii="Arial" w:hAnsi="Arial"/>
          <w:b/>
          <w:sz w:val="22"/>
          <w:u w:val="single"/>
        </w:rPr>
        <w:t>Modalidad de la presentación:</w:t>
      </w:r>
    </w:p>
    <w:p w:rsidR="00445557" w:rsidRDefault="007A62A4" w:rsidP="00BB6DE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La presentación electrónica se realizará</w:t>
      </w:r>
      <w:r w:rsidR="00445557">
        <w:rPr>
          <w:rFonts w:ascii="Arial" w:hAnsi="Arial"/>
          <w:sz w:val="22"/>
        </w:rPr>
        <w:t xml:space="preserve"> mediante el sistema SIGEVA-CIC</w:t>
      </w:r>
      <w:r w:rsidR="00D87128">
        <w:rPr>
          <w:rFonts w:ascii="Arial" w:hAnsi="Arial"/>
          <w:sz w:val="22"/>
        </w:rPr>
        <w:t xml:space="preserve"> </w:t>
      </w:r>
    </w:p>
    <w:p w:rsidR="002822D5" w:rsidRPr="001D04F3" w:rsidRDefault="001D04F3" w:rsidP="00BB6DE6">
      <w:pPr>
        <w:jc w:val="both"/>
        <w:rPr>
          <w:rFonts w:ascii="Arial" w:hAnsi="Arial"/>
          <w:sz w:val="22"/>
        </w:rPr>
      </w:pPr>
      <w:r w:rsidRPr="001D04F3">
        <w:rPr>
          <w:rFonts w:ascii="Arial" w:hAnsi="Arial"/>
          <w:sz w:val="22"/>
        </w:rPr>
        <w:t xml:space="preserve">http://cic.sigeva.gob.ar/auth/index.jsp </w:t>
      </w:r>
      <w:r>
        <w:rPr>
          <w:rStyle w:val="Refdenotaalpie"/>
          <w:rFonts w:ascii="Arial" w:hAnsi="Arial"/>
          <w:sz w:val="22"/>
        </w:rPr>
        <w:footnoteReference w:id="2"/>
      </w:r>
    </w:p>
    <w:p w:rsidR="002822D5" w:rsidRPr="001D04F3" w:rsidRDefault="002822D5" w:rsidP="00BB6DE6">
      <w:pPr>
        <w:jc w:val="both"/>
        <w:rPr>
          <w:rFonts w:ascii="Arial" w:hAnsi="Arial"/>
          <w:sz w:val="22"/>
        </w:rPr>
      </w:pPr>
    </w:p>
    <w:p w:rsidR="007A62A4" w:rsidRDefault="007A62A4" w:rsidP="00BB6DE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 tal efecto</w:t>
      </w:r>
      <w:r w:rsidR="002822D5">
        <w:rPr>
          <w:rFonts w:ascii="Arial" w:hAnsi="Arial"/>
          <w:sz w:val="22"/>
        </w:rPr>
        <w:t xml:space="preserve">, el solicitante debe ingresar según las instrucciones del Anexo II, </w:t>
      </w:r>
      <w:r>
        <w:rPr>
          <w:rFonts w:ascii="Arial" w:hAnsi="Arial"/>
          <w:sz w:val="22"/>
        </w:rPr>
        <w:t>como usuario</w:t>
      </w:r>
      <w:r w:rsidR="002822D5">
        <w:rPr>
          <w:rFonts w:ascii="Arial" w:hAnsi="Arial"/>
          <w:sz w:val="22"/>
        </w:rPr>
        <w:t xml:space="preserve">s de la Intranet de SIGEVA-CIC. Tanto el solicitante de beca como el </w:t>
      </w:r>
      <w:r w:rsidR="001D04F3">
        <w:rPr>
          <w:rFonts w:ascii="Arial" w:hAnsi="Arial"/>
          <w:sz w:val="22"/>
        </w:rPr>
        <w:t>D</w:t>
      </w:r>
      <w:r w:rsidR="002822D5">
        <w:rPr>
          <w:rFonts w:ascii="Arial" w:hAnsi="Arial"/>
          <w:sz w:val="22"/>
        </w:rPr>
        <w:t>irector propuesto deberán registrarse previamente como usuarios, tal como se indica en el Anexo II.</w:t>
      </w:r>
    </w:p>
    <w:p w:rsidR="000650BC" w:rsidRDefault="000650BC" w:rsidP="007A62A4">
      <w:pPr>
        <w:jc w:val="both"/>
        <w:rPr>
          <w:rFonts w:ascii="Arial" w:hAnsi="Arial"/>
          <w:sz w:val="22"/>
        </w:rPr>
      </w:pPr>
    </w:p>
    <w:p w:rsidR="00420043" w:rsidRDefault="00420043" w:rsidP="007A62A4">
      <w:pPr>
        <w:jc w:val="both"/>
        <w:rPr>
          <w:rFonts w:ascii="Arial" w:hAnsi="Arial"/>
          <w:sz w:val="22"/>
        </w:rPr>
      </w:pPr>
    </w:p>
    <w:p w:rsidR="00E42081" w:rsidRDefault="00971045" w:rsidP="00BB6DE6">
      <w:pPr>
        <w:jc w:val="both"/>
        <w:rPr>
          <w:rFonts w:ascii="Arial" w:hAnsi="Arial"/>
          <w:sz w:val="22"/>
        </w:rPr>
      </w:pPr>
      <w:r w:rsidRPr="00356901">
        <w:rPr>
          <w:rFonts w:ascii="Arial" w:hAnsi="Arial"/>
          <w:b/>
          <w:sz w:val="22"/>
          <w:u w:val="single"/>
        </w:rPr>
        <w:t>Documentación</w:t>
      </w:r>
      <w:r w:rsidR="00420043">
        <w:rPr>
          <w:rFonts w:ascii="Arial" w:hAnsi="Arial"/>
          <w:b/>
          <w:sz w:val="22"/>
          <w:u w:val="single"/>
        </w:rPr>
        <w:t xml:space="preserve"> impresa y original a presentar</w:t>
      </w:r>
      <w:r w:rsidRPr="00356901"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</w:t>
      </w:r>
    </w:p>
    <w:p w:rsidR="00971045" w:rsidRDefault="00E42081" w:rsidP="00BB6DE6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El solicitante de la Beca </w:t>
      </w:r>
      <w:r w:rsidR="00971045">
        <w:rPr>
          <w:rFonts w:ascii="Arial" w:hAnsi="Arial"/>
          <w:sz w:val="22"/>
        </w:rPr>
        <w:t xml:space="preserve">deberá incluir </w:t>
      </w:r>
      <w:r>
        <w:rPr>
          <w:rFonts w:ascii="Arial" w:hAnsi="Arial"/>
          <w:sz w:val="22"/>
        </w:rPr>
        <w:t>en su presentación</w:t>
      </w:r>
      <w:r w:rsidR="00971045">
        <w:rPr>
          <w:rFonts w:ascii="Arial" w:hAnsi="Arial"/>
          <w:sz w:val="22"/>
        </w:rPr>
        <w:t xml:space="preserve"> la siguiente documentación</w:t>
      </w:r>
      <w:r>
        <w:rPr>
          <w:rFonts w:ascii="Arial" w:hAnsi="Arial"/>
          <w:sz w:val="22"/>
        </w:rPr>
        <w:t xml:space="preserve"> im</w:t>
      </w:r>
      <w:r w:rsidR="002041BC">
        <w:rPr>
          <w:rFonts w:ascii="Arial" w:hAnsi="Arial"/>
          <w:sz w:val="22"/>
        </w:rPr>
        <w:t>presa:</w:t>
      </w:r>
    </w:p>
    <w:p w:rsidR="00971045" w:rsidRDefault="00971045" w:rsidP="00BB6DE6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Formulario de solicitud de beca (</w:t>
      </w:r>
      <w:r w:rsidR="00420043">
        <w:rPr>
          <w:rFonts w:ascii="Arial" w:hAnsi="Arial"/>
          <w:sz w:val="22"/>
        </w:rPr>
        <w:t>impreso mediante sistema SIGEVA-CIC</w:t>
      </w:r>
      <w:r>
        <w:rPr>
          <w:rFonts w:ascii="Arial" w:hAnsi="Arial"/>
          <w:sz w:val="22"/>
        </w:rPr>
        <w:t>)</w:t>
      </w:r>
      <w:r w:rsidR="00603E1F">
        <w:rPr>
          <w:rFonts w:ascii="Arial" w:hAnsi="Arial"/>
          <w:sz w:val="22"/>
        </w:rPr>
        <w:t xml:space="preserve"> con firmas en original (denominado comúnmente carátula de la presentación).</w:t>
      </w:r>
    </w:p>
    <w:p w:rsidR="001A7695" w:rsidRDefault="00971045" w:rsidP="00BB6DE6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Fotocopia del título legalizado</w:t>
      </w:r>
      <w:r w:rsidR="00420043">
        <w:rPr>
          <w:rFonts w:ascii="Arial" w:hAnsi="Arial"/>
          <w:sz w:val="22"/>
        </w:rPr>
        <w:t xml:space="preserve"> o certificado de título en trámite</w:t>
      </w:r>
      <w:r w:rsidR="001A7695">
        <w:rPr>
          <w:rFonts w:ascii="Arial" w:hAnsi="Arial"/>
          <w:sz w:val="22"/>
        </w:rPr>
        <w:t>.</w:t>
      </w:r>
    </w:p>
    <w:p w:rsidR="00971045" w:rsidRDefault="00971045" w:rsidP="00BB6DE6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1A7695">
        <w:rPr>
          <w:rFonts w:ascii="Arial" w:hAnsi="Arial"/>
          <w:sz w:val="22"/>
        </w:rPr>
        <w:t>Fotocopia autenticada del certificado analítico de materias extendi</w:t>
      </w:r>
      <w:r>
        <w:rPr>
          <w:rFonts w:ascii="Arial" w:hAnsi="Arial"/>
          <w:sz w:val="22"/>
        </w:rPr>
        <w:t>do por la Facultad</w:t>
      </w:r>
      <w:r w:rsidR="00603E1F">
        <w:rPr>
          <w:rFonts w:ascii="Arial" w:hAnsi="Arial"/>
          <w:sz w:val="22"/>
        </w:rPr>
        <w:t>/Universidad,</w:t>
      </w:r>
      <w:r>
        <w:rPr>
          <w:rFonts w:ascii="Arial" w:hAnsi="Arial"/>
          <w:sz w:val="22"/>
        </w:rPr>
        <w:t xml:space="preserve"> en el que conste </w:t>
      </w:r>
      <w:r w:rsidRPr="003E6C59">
        <w:rPr>
          <w:rFonts w:ascii="Arial" w:hAnsi="Arial"/>
          <w:sz w:val="22"/>
        </w:rPr>
        <w:t>el promedio de la carrera, con y sin aplazos</w:t>
      </w:r>
      <w:r>
        <w:rPr>
          <w:rFonts w:ascii="Arial" w:hAnsi="Arial"/>
          <w:sz w:val="22"/>
        </w:rPr>
        <w:t>.</w:t>
      </w:r>
    </w:p>
    <w:p w:rsidR="001A7695" w:rsidRDefault="00971045" w:rsidP="00BB6DE6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8E4226">
        <w:rPr>
          <w:rFonts w:ascii="Arial" w:hAnsi="Arial"/>
          <w:sz w:val="22"/>
        </w:rPr>
        <w:t xml:space="preserve">Fotocopia anverso y reverso del </w:t>
      </w:r>
      <w:r w:rsidR="00603E1F">
        <w:rPr>
          <w:rFonts w:ascii="Arial" w:hAnsi="Arial"/>
          <w:sz w:val="22"/>
        </w:rPr>
        <w:t>DNI</w:t>
      </w:r>
      <w:r w:rsidR="006B3AFC">
        <w:rPr>
          <w:rFonts w:ascii="Arial" w:hAnsi="Arial"/>
          <w:sz w:val="22"/>
        </w:rPr>
        <w:t xml:space="preserve"> </w:t>
      </w:r>
      <w:r w:rsidR="00603E1F">
        <w:rPr>
          <w:rFonts w:ascii="Arial" w:hAnsi="Arial"/>
          <w:sz w:val="22"/>
        </w:rPr>
        <w:t>do</w:t>
      </w:r>
      <w:r w:rsidR="001A7695">
        <w:rPr>
          <w:rFonts w:ascii="Arial" w:hAnsi="Arial"/>
          <w:sz w:val="22"/>
        </w:rPr>
        <w:t>nde conste domicilio en Provincia de Buenos Aires</w:t>
      </w:r>
      <w:r w:rsidR="00603E1F">
        <w:rPr>
          <w:rFonts w:ascii="Arial" w:hAnsi="Arial"/>
          <w:sz w:val="22"/>
        </w:rPr>
        <w:t>.</w:t>
      </w:r>
    </w:p>
    <w:p w:rsidR="00891B1D" w:rsidRPr="001A7695" w:rsidRDefault="0097697C" w:rsidP="00BB6DE6">
      <w:pPr>
        <w:tabs>
          <w:tab w:val="left" w:pos="851"/>
        </w:tabs>
        <w:jc w:val="both"/>
        <w:rPr>
          <w:rFonts w:ascii="Arial" w:hAnsi="Arial"/>
          <w:sz w:val="22"/>
        </w:rPr>
      </w:pPr>
      <w:r w:rsidRPr="001A7695">
        <w:rPr>
          <w:rFonts w:ascii="Arial" w:hAnsi="Arial"/>
          <w:sz w:val="22"/>
        </w:rPr>
        <w:tab/>
      </w:r>
    </w:p>
    <w:p w:rsidR="00971045" w:rsidRDefault="00891B1D" w:rsidP="00BB6DE6">
      <w:pPr>
        <w:tabs>
          <w:tab w:val="left" w:pos="851"/>
        </w:tabs>
        <w:jc w:val="both"/>
        <w:rPr>
          <w:rFonts w:ascii="Arial" w:hAnsi="Arial"/>
          <w:sz w:val="22"/>
        </w:rPr>
      </w:pPr>
      <w:r w:rsidRPr="001A7695">
        <w:rPr>
          <w:rFonts w:ascii="Arial" w:hAnsi="Arial"/>
          <w:sz w:val="22"/>
        </w:rPr>
        <w:tab/>
      </w:r>
      <w:r w:rsidR="00971045" w:rsidRPr="001A7695">
        <w:rPr>
          <w:rFonts w:ascii="Arial" w:hAnsi="Arial"/>
          <w:sz w:val="22"/>
        </w:rPr>
        <w:t>Los documentos debe</w:t>
      </w:r>
      <w:r w:rsidR="00603E1F">
        <w:rPr>
          <w:rFonts w:ascii="Arial" w:hAnsi="Arial"/>
          <w:sz w:val="22"/>
        </w:rPr>
        <w:t>rán</w:t>
      </w:r>
      <w:r w:rsidR="00971045" w:rsidRPr="006B3AFC">
        <w:rPr>
          <w:rFonts w:ascii="Arial" w:hAnsi="Arial"/>
          <w:sz w:val="22"/>
        </w:rPr>
        <w:t xml:space="preserve"> ser presentados en papel ta</w:t>
      </w:r>
      <w:r w:rsidR="00971045" w:rsidRPr="00DF4B16">
        <w:rPr>
          <w:rFonts w:ascii="Arial" w:hAnsi="Arial"/>
          <w:sz w:val="22"/>
        </w:rPr>
        <w:t>maño A4, perforados y sujetados dentro de una carpeta, en el orden que se indica</w:t>
      </w:r>
      <w:r w:rsidR="001A7695">
        <w:rPr>
          <w:rFonts w:ascii="Arial" w:hAnsi="Arial"/>
          <w:sz w:val="22"/>
        </w:rPr>
        <w:t xml:space="preserve"> y teniendo como carátula la emitida por SIGEVA-CIC, figurando </w:t>
      </w:r>
      <w:r w:rsidR="00971045" w:rsidRPr="00DF4B16">
        <w:rPr>
          <w:rFonts w:ascii="Arial" w:hAnsi="Arial"/>
          <w:sz w:val="22"/>
        </w:rPr>
        <w:t xml:space="preserve">el Apellido y Nombres del </w:t>
      </w:r>
      <w:r w:rsidR="000650BC">
        <w:rPr>
          <w:rFonts w:ascii="Arial" w:hAnsi="Arial"/>
          <w:sz w:val="22"/>
        </w:rPr>
        <w:t>solicitante y del Director de beca.</w:t>
      </w:r>
      <w:r w:rsidR="00FB19A0">
        <w:rPr>
          <w:rFonts w:ascii="Arial" w:hAnsi="Arial"/>
          <w:sz w:val="22"/>
        </w:rPr>
        <w:t xml:space="preserve"> </w:t>
      </w:r>
    </w:p>
    <w:p w:rsidR="001A7695" w:rsidRPr="00DF4B16" w:rsidRDefault="001A7695" w:rsidP="00BB6DE6">
      <w:pPr>
        <w:tabs>
          <w:tab w:val="left" w:pos="851"/>
        </w:tabs>
        <w:jc w:val="both"/>
        <w:rPr>
          <w:rFonts w:ascii="Arial" w:hAnsi="Arial"/>
          <w:sz w:val="22"/>
        </w:rPr>
      </w:pPr>
    </w:p>
    <w:p w:rsidR="000650BC" w:rsidRDefault="00971045" w:rsidP="00BB6DE6">
      <w:pPr>
        <w:tabs>
          <w:tab w:val="left" w:pos="851"/>
        </w:tabs>
        <w:jc w:val="both"/>
        <w:rPr>
          <w:rFonts w:ascii="Arial" w:hAnsi="Arial"/>
          <w:b/>
          <w:sz w:val="22"/>
        </w:rPr>
      </w:pPr>
      <w:r w:rsidRPr="00356901">
        <w:rPr>
          <w:rFonts w:ascii="Arial" w:hAnsi="Arial"/>
          <w:b/>
          <w:sz w:val="22"/>
          <w:u w:val="single"/>
        </w:rPr>
        <w:t>Lugares de obtención y entrega de la documentación</w:t>
      </w:r>
      <w:r w:rsidRPr="00356901">
        <w:rPr>
          <w:rFonts w:ascii="Arial" w:hAnsi="Arial"/>
          <w:b/>
          <w:sz w:val="22"/>
        </w:rPr>
        <w:t>:</w:t>
      </w:r>
    </w:p>
    <w:p w:rsidR="00075484" w:rsidRDefault="000650BC" w:rsidP="00BB6DE6">
      <w:pPr>
        <w:tabs>
          <w:tab w:val="left" w:pos="851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Las bases y formularios para participar</w:t>
      </w:r>
      <w:r w:rsidR="00971045">
        <w:rPr>
          <w:rFonts w:ascii="Arial" w:hAnsi="Arial"/>
          <w:sz w:val="22"/>
        </w:rPr>
        <w:t xml:space="preserve"> de</w:t>
      </w:r>
      <w:r>
        <w:rPr>
          <w:rFonts w:ascii="Arial" w:hAnsi="Arial"/>
          <w:sz w:val="22"/>
        </w:rPr>
        <w:t>l presente</w:t>
      </w:r>
      <w:r w:rsidR="00971045">
        <w:rPr>
          <w:rFonts w:ascii="Arial" w:hAnsi="Arial"/>
          <w:sz w:val="22"/>
        </w:rPr>
        <w:t xml:space="preserve"> concurso se pueden</w:t>
      </w:r>
      <w:r w:rsidR="00075484">
        <w:rPr>
          <w:rFonts w:ascii="Arial" w:hAnsi="Arial"/>
          <w:sz w:val="22"/>
        </w:rPr>
        <w:t xml:space="preserve"> retirar/presentar</w:t>
      </w:r>
      <w:r w:rsidR="00971045">
        <w:rPr>
          <w:rFonts w:ascii="Arial" w:hAnsi="Arial"/>
          <w:sz w:val="22"/>
        </w:rPr>
        <w:t xml:space="preserve"> personalmente </w:t>
      </w:r>
      <w:r w:rsidR="00075484">
        <w:rPr>
          <w:rFonts w:ascii="Arial" w:hAnsi="Arial"/>
          <w:sz w:val="22"/>
        </w:rPr>
        <w:t>(</w:t>
      </w:r>
      <w:r w:rsidR="00971045">
        <w:rPr>
          <w:rFonts w:ascii="Arial" w:hAnsi="Arial"/>
          <w:sz w:val="22"/>
        </w:rPr>
        <w:t xml:space="preserve">o por correo postal en </w:t>
      </w:r>
      <w:r w:rsidR="00075484">
        <w:rPr>
          <w:rFonts w:ascii="Arial" w:hAnsi="Arial"/>
          <w:sz w:val="22"/>
        </w:rPr>
        <w:t xml:space="preserve">este último caso) en </w:t>
      </w:r>
      <w:r w:rsidR="00971045">
        <w:rPr>
          <w:rFonts w:ascii="Arial" w:hAnsi="Arial"/>
          <w:sz w:val="22"/>
        </w:rPr>
        <w:t>el D</w:t>
      </w:r>
      <w:r w:rsidR="00075484">
        <w:rPr>
          <w:rFonts w:ascii="Arial" w:hAnsi="Arial"/>
          <w:sz w:val="22"/>
        </w:rPr>
        <w:t>epartamento</w:t>
      </w:r>
      <w:r w:rsidR="00971045">
        <w:rPr>
          <w:rFonts w:ascii="Arial" w:hAnsi="Arial"/>
          <w:sz w:val="22"/>
        </w:rPr>
        <w:t xml:space="preserve"> </w:t>
      </w:r>
      <w:r w:rsidR="00075484">
        <w:rPr>
          <w:rFonts w:ascii="Arial" w:hAnsi="Arial"/>
          <w:sz w:val="22"/>
        </w:rPr>
        <w:t>“</w:t>
      </w:r>
      <w:r w:rsidR="00971045">
        <w:rPr>
          <w:rFonts w:ascii="Arial" w:hAnsi="Arial"/>
          <w:sz w:val="22"/>
        </w:rPr>
        <w:t>Seguimiento de la Actividad Científica de la CIC</w:t>
      </w:r>
      <w:r w:rsidR="00075484">
        <w:rPr>
          <w:rFonts w:ascii="Arial" w:hAnsi="Arial"/>
          <w:sz w:val="22"/>
        </w:rPr>
        <w:t>”</w:t>
      </w:r>
      <w:r w:rsidR="00971045">
        <w:rPr>
          <w:rFonts w:ascii="Arial" w:hAnsi="Arial"/>
          <w:sz w:val="22"/>
        </w:rPr>
        <w:t>, sito en la calle 526 entre 10 y 11 de La Plata.</w:t>
      </w:r>
      <w:r w:rsidR="008E4226">
        <w:rPr>
          <w:rFonts w:ascii="Arial" w:hAnsi="Arial"/>
          <w:sz w:val="22"/>
        </w:rPr>
        <w:t xml:space="preserve"> Para los envíos por correo postal, se considerarán válidas aquellas pres</w:t>
      </w:r>
      <w:r w:rsidR="00090287">
        <w:rPr>
          <w:rFonts w:ascii="Arial" w:hAnsi="Arial"/>
          <w:sz w:val="22"/>
        </w:rPr>
        <w:t>entaciones que hayan sido remiti</w:t>
      </w:r>
      <w:r w:rsidR="008E4226">
        <w:rPr>
          <w:rFonts w:ascii="Arial" w:hAnsi="Arial"/>
          <w:sz w:val="22"/>
        </w:rPr>
        <w:t>das con anterioridad a la fecha y hora de cierre y que sean recibidas en la CIC</w:t>
      </w:r>
      <w:r w:rsidR="001A7695">
        <w:rPr>
          <w:rFonts w:ascii="Arial" w:hAnsi="Arial"/>
          <w:sz w:val="22"/>
        </w:rPr>
        <w:t xml:space="preserve"> </w:t>
      </w:r>
      <w:r w:rsidR="00075484">
        <w:rPr>
          <w:rFonts w:ascii="Arial" w:hAnsi="Arial"/>
          <w:sz w:val="22"/>
        </w:rPr>
        <w:t>con anterioridad a</w:t>
      </w:r>
      <w:r w:rsidR="001A7695">
        <w:rPr>
          <w:rFonts w:ascii="Arial" w:hAnsi="Arial"/>
          <w:sz w:val="22"/>
        </w:rPr>
        <w:t>l 18 de septiembre de 2015</w:t>
      </w:r>
      <w:r w:rsidR="008E4226">
        <w:rPr>
          <w:rFonts w:ascii="Arial" w:hAnsi="Arial"/>
          <w:sz w:val="22"/>
        </w:rPr>
        <w:t>.</w:t>
      </w:r>
      <w:r w:rsidR="001A7695">
        <w:rPr>
          <w:rFonts w:ascii="Arial" w:hAnsi="Arial"/>
          <w:sz w:val="22"/>
        </w:rPr>
        <w:t xml:space="preserve"> </w:t>
      </w:r>
    </w:p>
    <w:p w:rsidR="00075484" w:rsidRDefault="00075484" w:rsidP="00BB6DE6">
      <w:pPr>
        <w:tabs>
          <w:tab w:val="left" w:pos="851"/>
        </w:tabs>
        <w:jc w:val="both"/>
        <w:rPr>
          <w:rFonts w:ascii="Arial" w:hAnsi="Arial"/>
          <w:sz w:val="22"/>
        </w:rPr>
      </w:pPr>
    </w:p>
    <w:p w:rsidR="00075484" w:rsidRPr="00075484" w:rsidRDefault="00075484" w:rsidP="00BB6DE6">
      <w:pPr>
        <w:tabs>
          <w:tab w:val="left" w:pos="851"/>
        </w:tabs>
        <w:jc w:val="both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Consultas:</w:t>
      </w:r>
    </w:p>
    <w:p w:rsidR="00075484" w:rsidRDefault="001A7695" w:rsidP="00BB6DE6">
      <w:pPr>
        <w:tabs>
          <w:tab w:val="left" w:pos="851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Toda consulta sobre </w:t>
      </w:r>
      <w:r w:rsidR="00075484">
        <w:rPr>
          <w:rFonts w:ascii="Arial" w:hAnsi="Arial"/>
          <w:sz w:val="22"/>
        </w:rPr>
        <w:t xml:space="preserve">el presente concurso </w:t>
      </w:r>
      <w:r>
        <w:rPr>
          <w:rFonts w:ascii="Arial" w:hAnsi="Arial"/>
          <w:sz w:val="22"/>
        </w:rPr>
        <w:t xml:space="preserve">se </w:t>
      </w:r>
      <w:r w:rsidR="002041BC">
        <w:rPr>
          <w:rFonts w:ascii="Arial" w:hAnsi="Arial"/>
          <w:sz w:val="22"/>
        </w:rPr>
        <w:t xml:space="preserve">deberá </w:t>
      </w:r>
      <w:r>
        <w:rPr>
          <w:rFonts w:ascii="Arial" w:hAnsi="Arial"/>
          <w:sz w:val="22"/>
        </w:rPr>
        <w:t>realiza</w:t>
      </w:r>
      <w:r w:rsidR="002041BC">
        <w:rPr>
          <w:rFonts w:ascii="Arial" w:hAnsi="Arial"/>
          <w:sz w:val="22"/>
        </w:rPr>
        <w:t>r</w:t>
      </w:r>
      <w:r>
        <w:rPr>
          <w:rFonts w:ascii="Arial" w:hAnsi="Arial"/>
          <w:sz w:val="22"/>
        </w:rPr>
        <w:t xml:space="preserve"> </w:t>
      </w:r>
      <w:r w:rsidR="00075484">
        <w:rPr>
          <w:rFonts w:ascii="Arial" w:hAnsi="Arial"/>
          <w:sz w:val="22"/>
        </w:rPr>
        <w:t xml:space="preserve">por correo electrónico </w:t>
      </w:r>
      <w:r>
        <w:rPr>
          <w:rFonts w:ascii="Arial" w:hAnsi="Arial"/>
          <w:sz w:val="22"/>
        </w:rPr>
        <w:t xml:space="preserve">a la dirección </w:t>
      </w:r>
      <w:hyperlink r:id="rId9" w:history="1">
        <w:r w:rsidR="00075484" w:rsidRPr="00DA7CED">
          <w:rPr>
            <w:rStyle w:val="Hipervnculo"/>
            <w:rFonts w:ascii="Arial" w:hAnsi="Arial"/>
            <w:sz w:val="22"/>
          </w:rPr>
          <w:t>bestudio@cic.gba.gob.ar</w:t>
        </w:r>
      </w:hyperlink>
      <w:r>
        <w:rPr>
          <w:rFonts w:ascii="Arial" w:hAnsi="Arial"/>
          <w:sz w:val="22"/>
        </w:rPr>
        <w:t xml:space="preserve">, consignando en </w:t>
      </w:r>
      <w:r w:rsidR="00075484">
        <w:rPr>
          <w:rFonts w:ascii="Arial" w:hAnsi="Arial"/>
          <w:sz w:val="22"/>
        </w:rPr>
        <w:t>“</w:t>
      </w:r>
      <w:r>
        <w:rPr>
          <w:rFonts w:ascii="Arial" w:hAnsi="Arial"/>
          <w:sz w:val="22"/>
        </w:rPr>
        <w:t>asunto</w:t>
      </w:r>
      <w:r w:rsidR="00075484">
        <w:rPr>
          <w:rFonts w:ascii="Arial" w:hAnsi="Arial"/>
          <w:sz w:val="22"/>
        </w:rPr>
        <w:t>”</w:t>
      </w:r>
      <w:r>
        <w:rPr>
          <w:rFonts w:ascii="Arial" w:hAnsi="Arial"/>
          <w:sz w:val="22"/>
        </w:rPr>
        <w:t xml:space="preserve"> el texto “B</w:t>
      </w:r>
      <w:r w:rsidR="00075484">
        <w:rPr>
          <w:rFonts w:ascii="Arial" w:hAnsi="Arial"/>
          <w:sz w:val="22"/>
        </w:rPr>
        <w:t>ESTUDIO</w:t>
      </w:r>
      <w:r>
        <w:rPr>
          <w:rFonts w:ascii="Arial" w:hAnsi="Arial"/>
          <w:sz w:val="22"/>
        </w:rPr>
        <w:t xml:space="preserve">” seguido del Apellido y Nombres del </w:t>
      </w:r>
      <w:r w:rsidR="00075484">
        <w:rPr>
          <w:rFonts w:ascii="Arial" w:hAnsi="Arial"/>
          <w:sz w:val="22"/>
        </w:rPr>
        <w:t>solicitante</w:t>
      </w:r>
      <w:r>
        <w:rPr>
          <w:rFonts w:ascii="Arial" w:hAnsi="Arial"/>
          <w:sz w:val="22"/>
        </w:rPr>
        <w:t xml:space="preserve">. </w:t>
      </w:r>
    </w:p>
    <w:p w:rsidR="00356901" w:rsidRDefault="00075484" w:rsidP="00BB6DE6">
      <w:pPr>
        <w:tabs>
          <w:tab w:val="left" w:pos="851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Las</w:t>
      </w:r>
      <w:r w:rsidR="001A7695">
        <w:rPr>
          <w:rFonts w:ascii="Arial" w:hAnsi="Arial"/>
          <w:sz w:val="22"/>
        </w:rPr>
        <w:t xml:space="preserve"> consultas referidas al </w:t>
      </w:r>
      <w:r>
        <w:rPr>
          <w:rFonts w:ascii="Arial" w:hAnsi="Arial"/>
          <w:sz w:val="22"/>
        </w:rPr>
        <w:t xml:space="preserve">funcionamiento y operación del sistema SIGEVA-CIC, deben </w:t>
      </w:r>
      <w:r w:rsidR="001A7695">
        <w:rPr>
          <w:rFonts w:ascii="Arial" w:hAnsi="Arial"/>
          <w:sz w:val="22"/>
        </w:rPr>
        <w:t xml:space="preserve">dirigirse a </w:t>
      </w:r>
      <w:hyperlink r:id="rId10" w:history="1">
        <w:r w:rsidRPr="00DA7CED">
          <w:rPr>
            <w:rStyle w:val="Hipervnculo"/>
            <w:rFonts w:ascii="Arial" w:hAnsi="Arial"/>
            <w:sz w:val="22"/>
          </w:rPr>
          <w:t>informatica@cic.gba.gob.ar</w:t>
        </w:r>
      </w:hyperlink>
      <w:r>
        <w:rPr>
          <w:rFonts w:ascii="Arial" w:hAnsi="Arial"/>
          <w:sz w:val="22"/>
        </w:rPr>
        <w:t>.</w:t>
      </w:r>
    </w:p>
    <w:p w:rsidR="00075484" w:rsidRDefault="00075484" w:rsidP="00BB6DE6">
      <w:pPr>
        <w:tabs>
          <w:tab w:val="left" w:pos="851"/>
        </w:tabs>
        <w:jc w:val="both"/>
        <w:rPr>
          <w:rFonts w:ascii="Arial" w:hAnsi="Arial"/>
          <w:sz w:val="22"/>
          <w:u w:val="single"/>
        </w:rPr>
      </w:pPr>
    </w:p>
    <w:p w:rsidR="001A7695" w:rsidRDefault="001A7695" w:rsidP="00BB6DE6">
      <w:pPr>
        <w:tabs>
          <w:tab w:val="left" w:pos="851"/>
        </w:tabs>
        <w:jc w:val="both"/>
        <w:rPr>
          <w:rFonts w:ascii="Arial" w:hAnsi="Arial"/>
          <w:sz w:val="22"/>
          <w:u w:val="single"/>
        </w:rPr>
      </w:pPr>
    </w:p>
    <w:p w:rsidR="00971045" w:rsidRDefault="00971045" w:rsidP="00BB6DE6">
      <w:pPr>
        <w:tabs>
          <w:tab w:val="left" w:pos="851"/>
        </w:tabs>
        <w:jc w:val="both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>6)  CONDICIONES DE ADMISIBILIDAD</w:t>
      </w:r>
    </w:p>
    <w:p w:rsidR="00555C16" w:rsidRDefault="00971045" w:rsidP="00555C16">
      <w:pPr>
        <w:pStyle w:val="Sangradetextonormal"/>
        <w:ind w:left="0"/>
        <w:jc w:val="both"/>
        <w:rPr>
          <w:color w:val="auto"/>
          <w:sz w:val="22"/>
        </w:rPr>
      </w:pPr>
      <w:r>
        <w:rPr>
          <w:color w:val="auto"/>
          <w:sz w:val="22"/>
        </w:rPr>
        <w:t>Para que una solicitud sea admitida, deberá satisfacer los siguientes requisitos:</w:t>
      </w:r>
    </w:p>
    <w:p w:rsidR="00555C16" w:rsidRDefault="00971045" w:rsidP="00555C16">
      <w:pPr>
        <w:pStyle w:val="Sangradetextonormal"/>
        <w:numPr>
          <w:ilvl w:val="0"/>
          <w:numId w:val="13"/>
        </w:numPr>
        <w:jc w:val="both"/>
        <w:rPr>
          <w:color w:val="auto"/>
          <w:sz w:val="22"/>
        </w:rPr>
      </w:pPr>
      <w:r>
        <w:rPr>
          <w:color w:val="auto"/>
          <w:sz w:val="22"/>
        </w:rPr>
        <w:t>Presentación en tiempo y forma.</w:t>
      </w:r>
    </w:p>
    <w:p w:rsidR="00555C16" w:rsidRPr="00555C16" w:rsidRDefault="00971045" w:rsidP="00555C16">
      <w:pPr>
        <w:pStyle w:val="Sangradetextonormal"/>
        <w:ind w:left="720"/>
        <w:jc w:val="both"/>
        <w:rPr>
          <w:color w:val="auto"/>
          <w:sz w:val="22"/>
        </w:rPr>
      </w:pPr>
      <w:r w:rsidRPr="00555C16">
        <w:rPr>
          <w:color w:val="auto"/>
          <w:sz w:val="22"/>
        </w:rPr>
        <w:t>No se aceptarán presentaciones incompletas o que no se adecuen a las normas establecidas p</w:t>
      </w:r>
      <w:r w:rsidR="00555C16">
        <w:rPr>
          <w:color w:val="auto"/>
          <w:sz w:val="22"/>
        </w:rPr>
        <w:t>or el presente para</w:t>
      </w:r>
      <w:r w:rsidRPr="00555C16">
        <w:rPr>
          <w:color w:val="auto"/>
          <w:sz w:val="22"/>
        </w:rPr>
        <w:t xml:space="preserve"> la convocatoria</w:t>
      </w:r>
      <w:r w:rsidR="00555C16">
        <w:rPr>
          <w:color w:val="auto"/>
          <w:sz w:val="22"/>
        </w:rPr>
        <w:t xml:space="preserve"> y sus bases</w:t>
      </w:r>
      <w:r w:rsidRPr="00555C16">
        <w:rPr>
          <w:color w:val="auto"/>
          <w:sz w:val="22"/>
        </w:rPr>
        <w:t xml:space="preserve">, o que sean presentadas en </w:t>
      </w:r>
      <w:smartTag w:uri="urn:schemas-microsoft-com:office:smarttags" w:element="PersonName">
        <w:smartTagPr>
          <w:attr w:name="ProductID" w:val="la CIC"/>
        </w:smartTagPr>
        <w:r w:rsidRPr="00555C16">
          <w:rPr>
            <w:color w:val="auto"/>
            <w:sz w:val="22"/>
          </w:rPr>
          <w:t>la CIC</w:t>
        </w:r>
      </w:smartTag>
      <w:r w:rsidRPr="00555C16">
        <w:rPr>
          <w:color w:val="auto"/>
          <w:sz w:val="22"/>
        </w:rPr>
        <w:t xml:space="preserve"> o despachadas por correo con posterioridad a la fecha de cierre de la misma</w:t>
      </w:r>
      <w:r w:rsidR="00096917" w:rsidRPr="00555C16">
        <w:rPr>
          <w:color w:val="auto"/>
          <w:sz w:val="22"/>
        </w:rPr>
        <w:t xml:space="preserve"> o que no hayan sido </w:t>
      </w:r>
      <w:r w:rsidR="00555C16">
        <w:rPr>
          <w:color w:val="auto"/>
          <w:sz w:val="22"/>
        </w:rPr>
        <w:t>tramitadas</w:t>
      </w:r>
      <w:r w:rsidR="00555C16" w:rsidRPr="00555C16">
        <w:rPr>
          <w:color w:val="auto"/>
          <w:sz w:val="22"/>
        </w:rPr>
        <w:t xml:space="preserve"> </w:t>
      </w:r>
      <w:r w:rsidR="00096917" w:rsidRPr="00555C16">
        <w:rPr>
          <w:color w:val="auto"/>
          <w:sz w:val="22"/>
        </w:rPr>
        <w:t>electrónicamente por SIGEVA-CIC</w:t>
      </w:r>
      <w:r w:rsidRPr="00555C16">
        <w:rPr>
          <w:color w:val="auto"/>
          <w:sz w:val="22"/>
        </w:rPr>
        <w:t>.</w:t>
      </w:r>
    </w:p>
    <w:p w:rsidR="00971045" w:rsidRDefault="00971045" w:rsidP="00555C16">
      <w:pPr>
        <w:pStyle w:val="Sangradetextonormal"/>
        <w:numPr>
          <w:ilvl w:val="0"/>
          <w:numId w:val="13"/>
        </w:numPr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El </w:t>
      </w:r>
      <w:r w:rsidR="00555C16">
        <w:rPr>
          <w:color w:val="auto"/>
          <w:sz w:val="22"/>
        </w:rPr>
        <w:t>solicitante</w:t>
      </w:r>
      <w:r>
        <w:rPr>
          <w:color w:val="auto"/>
          <w:sz w:val="22"/>
        </w:rPr>
        <w:t xml:space="preserve"> deberá haber nacido </w:t>
      </w:r>
      <w:r w:rsidRPr="00582A68">
        <w:rPr>
          <w:b/>
          <w:color w:val="auto"/>
          <w:sz w:val="22"/>
        </w:rPr>
        <w:t xml:space="preserve">después del 1º de abril de </w:t>
      </w:r>
      <w:r w:rsidR="005A22AA" w:rsidRPr="00582A68">
        <w:rPr>
          <w:b/>
          <w:color w:val="auto"/>
          <w:sz w:val="22"/>
        </w:rPr>
        <w:t>198</w:t>
      </w:r>
      <w:r w:rsidR="005A22AA">
        <w:rPr>
          <w:b/>
          <w:color w:val="auto"/>
          <w:sz w:val="22"/>
        </w:rPr>
        <w:t>6</w:t>
      </w:r>
      <w:r>
        <w:rPr>
          <w:color w:val="auto"/>
          <w:sz w:val="22"/>
        </w:rPr>
        <w:t xml:space="preserve">. </w:t>
      </w:r>
    </w:p>
    <w:p w:rsidR="00971045" w:rsidRDefault="00971045" w:rsidP="00555C16">
      <w:pPr>
        <w:pStyle w:val="Sangradetextonormal"/>
        <w:numPr>
          <w:ilvl w:val="0"/>
          <w:numId w:val="13"/>
        </w:numPr>
        <w:jc w:val="both"/>
        <w:rPr>
          <w:color w:val="auto"/>
          <w:sz w:val="22"/>
        </w:rPr>
      </w:pPr>
      <w:r>
        <w:rPr>
          <w:sz w:val="22"/>
        </w:rPr>
        <w:t xml:space="preserve">El lugar de trabajo propuesto deberá estar situado en el territorio de la </w:t>
      </w:r>
      <w:r w:rsidR="00480B0E">
        <w:rPr>
          <w:sz w:val="22"/>
        </w:rPr>
        <w:t>P</w:t>
      </w:r>
      <w:r>
        <w:rPr>
          <w:sz w:val="22"/>
        </w:rPr>
        <w:t>rovincia de Buenos Aires.</w:t>
      </w:r>
    </w:p>
    <w:p w:rsidR="00971045" w:rsidRPr="00C90518" w:rsidRDefault="00971045" w:rsidP="00555C16">
      <w:pPr>
        <w:pStyle w:val="Sangradetextonormal"/>
        <w:numPr>
          <w:ilvl w:val="0"/>
          <w:numId w:val="13"/>
        </w:numPr>
        <w:jc w:val="both"/>
        <w:rPr>
          <w:color w:val="auto"/>
          <w:sz w:val="22"/>
        </w:rPr>
      </w:pPr>
      <w:r>
        <w:rPr>
          <w:sz w:val="22"/>
        </w:rPr>
        <w:t xml:space="preserve">El lugar de trabajo del becario deberá ser el mismo que el del </w:t>
      </w:r>
      <w:r w:rsidR="001D04F3">
        <w:rPr>
          <w:sz w:val="22"/>
        </w:rPr>
        <w:t>D</w:t>
      </w:r>
      <w:r>
        <w:rPr>
          <w:sz w:val="22"/>
        </w:rPr>
        <w:t>irector</w:t>
      </w:r>
      <w:r w:rsidR="00480B0E">
        <w:rPr>
          <w:sz w:val="22"/>
        </w:rPr>
        <w:t xml:space="preserve"> propuesto</w:t>
      </w:r>
      <w:r>
        <w:rPr>
          <w:sz w:val="22"/>
        </w:rPr>
        <w:t>.</w:t>
      </w:r>
    </w:p>
    <w:p w:rsidR="00971045" w:rsidRPr="00480B0E" w:rsidRDefault="00971045" w:rsidP="00555C16">
      <w:pPr>
        <w:pStyle w:val="Sangradetextonormal"/>
        <w:numPr>
          <w:ilvl w:val="0"/>
          <w:numId w:val="13"/>
        </w:numPr>
        <w:jc w:val="both"/>
        <w:rPr>
          <w:color w:val="auto"/>
          <w:sz w:val="22"/>
        </w:rPr>
      </w:pPr>
      <w:r w:rsidRPr="00772C88">
        <w:rPr>
          <w:sz w:val="22"/>
        </w:rPr>
        <w:t xml:space="preserve">El </w:t>
      </w:r>
      <w:r w:rsidR="00096917">
        <w:rPr>
          <w:sz w:val="22"/>
        </w:rPr>
        <w:t xml:space="preserve">domicilio que conste en el DNI del becario </w:t>
      </w:r>
      <w:r w:rsidRPr="00772C88">
        <w:rPr>
          <w:sz w:val="22"/>
        </w:rPr>
        <w:t xml:space="preserve">debe ser </w:t>
      </w:r>
      <w:r w:rsidR="00096917">
        <w:rPr>
          <w:sz w:val="22"/>
        </w:rPr>
        <w:t xml:space="preserve">en la </w:t>
      </w:r>
      <w:r w:rsidRPr="00772C88">
        <w:rPr>
          <w:sz w:val="22"/>
        </w:rPr>
        <w:t>Provincia de Buenos Aires.</w:t>
      </w:r>
    </w:p>
    <w:p w:rsidR="002D7A12" w:rsidRPr="002D7A12" w:rsidRDefault="00480B0E" w:rsidP="00555C16">
      <w:pPr>
        <w:pStyle w:val="Sangradetextonormal"/>
        <w:numPr>
          <w:ilvl w:val="0"/>
          <w:numId w:val="13"/>
        </w:numPr>
        <w:jc w:val="both"/>
        <w:rPr>
          <w:color w:val="auto"/>
          <w:sz w:val="22"/>
        </w:rPr>
      </w:pPr>
      <w:r>
        <w:rPr>
          <w:sz w:val="22"/>
        </w:rPr>
        <w:t xml:space="preserve">El </w:t>
      </w:r>
      <w:r w:rsidR="001D04F3">
        <w:rPr>
          <w:sz w:val="22"/>
        </w:rPr>
        <w:t>D</w:t>
      </w:r>
      <w:r>
        <w:rPr>
          <w:sz w:val="22"/>
        </w:rPr>
        <w:t>irector debe haberse comprometido a no dirigir más de 4 (cuatro) becarios en forma simultánea incluyendo al solicitante, independientemente de la fuente de financiación de cada beca.</w:t>
      </w:r>
    </w:p>
    <w:p w:rsidR="00480B0E" w:rsidRPr="002D7A12" w:rsidRDefault="002D7A12" w:rsidP="002D7A12">
      <w:pPr>
        <w:pStyle w:val="Sangradetextonormal"/>
        <w:numPr>
          <w:ilvl w:val="0"/>
          <w:numId w:val="13"/>
        </w:numPr>
        <w:jc w:val="both"/>
        <w:rPr>
          <w:color w:val="auto"/>
          <w:sz w:val="22"/>
        </w:rPr>
      </w:pPr>
      <w:r>
        <w:rPr>
          <w:sz w:val="22"/>
        </w:rPr>
        <w:t>No se aceptarán solicitudes de beca que propongan como Director o Co-Director a investigadores que adeuden sus respectivos informes reglamentarios o cuyo último informe</w:t>
      </w:r>
      <w:r w:rsidR="00480B0E">
        <w:rPr>
          <w:sz w:val="22"/>
        </w:rPr>
        <w:t xml:space="preserve"> </w:t>
      </w:r>
      <w:r>
        <w:rPr>
          <w:sz w:val="22"/>
        </w:rPr>
        <w:t>haya sido calificado como “No Aceptable”. En la misma situación estarán quienes tengan sumarios por adeudar rendiciones de cuentas y sumarios con sanción firme por conflictos con becarios.</w:t>
      </w:r>
    </w:p>
    <w:p w:rsidR="00D1100A" w:rsidRPr="00A96EEB" w:rsidRDefault="00D1100A" w:rsidP="00555C16">
      <w:pPr>
        <w:pStyle w:val="Sangradetextonormal"/>
        <w:numPr>
          <w:ilvl w:val="0"/>
          <w:numId w:val="13"/>
        </w:numPr>
        <w:jc w:val="both"/>
        <w:rPr>
          <w:color w:val="auto"/>
          <w:sz w:val="22"/>
        </w:rPr>
      </w:pPr>
      <w:r>
        <w:rPr>
          <w:sz w:val="22"/>
        </w:rPr>
        <w:t xml:space="preserve">Si el postulante es extranjero y no posee la nacionalidad argentina, deberá presentar una certificación de residencia en el país, donde conste </w:t>
      </w:r>
      <w:r w:rsidR="002D7A12">
        <w:rPr>
          <w:sz w:val="22"/>
        </w:rPr>
        <w:t>su domicilio en</w:t>
      </w:r>
      <w:r w:rsidR="009B1E87">
        <w:rPr>
          <w:sz w:val="22"/>
        </w:rPr>
        <w:t xml:space="preserve"> la</w:t>
      </w:r>
      <w:r w:rsidR="002D7A12">
        <w:rPr>
          <w:sz w:val="22"/>
        </w:rPr>
        <w:t xml:space="preserve"> Provincia de Bs. As</w:t>
      </w:r>
      <w:r>
        <w:rPr>
          <w:sz w:val="22"/>
        </w:rPr>
        <w:t>.</w:t>
      </w:r>
      <w:r w:rsidR="009B1E87">
        <w:rPr>
          <w:sz w:val="22"/>
        </w:rPr>
        <w:t xml:space="preserve"> </w:t>
      </w:r>
    </w:p>
    <w:p w:rsidR="00A96EEB" w:rsidRPr="009B1E87" w:rsidRDefault="00A96EEB" w:rsidP="00555C16">
      <w:pPr>
        <w:pStyle w:val="Sangradetextonormal"/>
        <w:numPr>
          <w:ilvl w:val="0"/>
          <w:numId w:val="13"/>
        </w:numPr>
        <w:jc w:val="both"/>
        <w:rPr>
          <w:color w:val="auto"/>
          <w:sz w:val="22"/>
        </w:rPr>
      </w:pPr>
      <w:r>
        <w:rPr>
          <w:sz w:val="22"/>
        </w:rPr>
        <w:t>Si el título universitario del postulante es extranjero, deberá tener la Apostilla de La Haya y toda documentación extranjera, deberá ser traducida al idioma español, por un Traductor Público Nacional.</w:t>
      </w:r>
    </w:p>
    <w:p w:rsidR="009B1E87" w:rsidRDefault="009B1E87" w:rsidP="00555C16">
      <w:pPr>
        <w:pStyle w:val="Sangradetextonormal"/>
        <w:numPr>
          <w:ilvl w:val="0"/>
          <w:numId w:val="13"/>
        </w:numPr>
        <w:jc w:val="both"/>
        <w:rPr>
          <w:color w:val="auto"/>
          <w:sz w:val="22"/>
        </w:rPr>
      </w:pPr>
      <w:r>
        <w:rPr>
          <w:color w:val="auto"/>
          <w:sz w:val="22"/>
        </w:rPr>
        <w:t>En el caso que el solicitante no haya terminado sus estudios al momento del cierre de la inscripción se aceptará la misma siempre y cuando no adeude más de 3 (tres) materias</w:t>
      </w:r>
      <w:r w:rsidR="00C47447">
        <w:rPr>
          <w:color w:val="auto"/>
          <w:sz w:val="22"/>
        </w:rPr>
        <w:t xml:space="preserve">. En tal caso deberá presentar </w:t>
      </w:r>
      <w:r>
        <w:rPr>
          <w:color w:val="auto"/>
          <w:sz w:val="22"/>
        </w:rPr>
        <w:t>el título o el certificado de título en trámite antes del 15 de marzo de 2016.</w:t>
      </w:r>
    </w:p>
    <w:p w:rsidR="0097697C" w:rsidRPr="009B1E87" w:rsidRDefault="00096917" w:rsidP="0097697C">
      <w:pPr>
        <w:pStyle w:val="Sangradetextonormal"/>
        <w:numPr>
          <w:ilvl w:val="0"/>
          <w:numId w:val="13"/>
        </w:numPr>
        <w:jc w:val="both"/>
        <w:rPr>
          <w:color w:val="auto"/>
          <w:sz w:val="22"/>
        </w:rPr>
      </w:pPr>
      <w:r w:rsidRPr="009B1E87">
        <w:rPr>
          <w:sz w:val="22"/>
        </w:rPr>
        <w:t xml:space="preserve">No serán admitidos como </w:t>
      </w:r>
      <w:r w:rsidR="009B1E87">
        <w:rPr>
          <w:sz w:val="22"/>
        </w:rPr>
        <w:t>solicitantes de</w:t>
      </w:r>
      <w:r w:rsidRPr="009B1E87">
        <w:rPr>
          <w:sz w:val="22"/>
        </w:rPr>
        <w:t xml:space="preserve"> Becas CIC, graduados que hayan sido beneficiados con Becas Doctorales financiadas por otras instituciones nacionales y extranjeras, incluida la CIC.</w:t>
      </w:r>
    </w:p>
    <w:p w:rsidR="00891B1D" w:rsidRPr="009A3585" w:rsidRDefault="00891B1D" w:rsidP="0097697C">
      <w:pPr>
        <w:pStyle w:val="Sangradetextonormal"/>
        <w:jc w:val="both"/>
        <w:rPr>
          <w:b/>
          <w:color w:val="auto"/>
          <w:sz w:val="22"/>
        </w:rPr>
      </w:pPr>
    </w:p>
    <w:p w:rsidR="00891B1D" w:rsidRPr="009A3585" w:rsidRDefault="00891B1D" w:rsidP="0097697C">
      <w:pPr>
        <w:pStyle w:val="Sangradetextonormal"/>
        <w:jc w:val="both"/>
        <w:rPr>
          <w:b/>
          <w:color w:val="auto"/>
          <w:sz w:val="22"/>
        </w:rPr>
      </w:pPr>
    </w:p>
    <w:p w:rsidR="00480B0E" w:rsidRDefault="00480B0E" w:rsidP="00BB6DE6">
      <w:pPr>
        <w:pStyle w:val="Sangradetextonormal"/>
        <w:ind w:left="0"/>
        <w:jc w:val="both"/>
        <w:rPr>
          <w:b/>
          <w:sz w:val="22"/>
        </w:rPr>
      </w:pPr>
    </w:p>
    <w:p w:rsidR="00480B0E" w:rsidRDefault="00480B0E" w:rsidP="00BB6DE6">
      <w:pPr>
        <w:pStyle w:val="Sangradetextonormal"/>
        <w:ind w:left="0"/>
        <w:jc w:val="both"/>
        <w:rPr>
          <w:b/>
          <w:sz w:val="22"/>
        </w:rPr>
      </w:pPr>
    </w:p>
    <w:p w:rsidR="00480B0E" w:rsidRDefault="00480B0E" w:rsidP="00BB6DE6">
      <w:pPr>
        <w:pStyle w:val="Sangradetextonormal"/>
        <w:ind w:left="0"/>
        <w:jc w:val="both"/>
        <w:rPr>
          <w:b/>
          <w:sz w:val="22"/>
        </w:rPr>
      </w:pPr>
    </w:p>
    <w:p w:rsidR="00C47447" w:rsidRDefault="00C47447" w:rsidP="00BB6DE6">
      <w:pPr>
        <w:pStyle w:val="Sangradetextonormal"/>
        <w:ind w:left="0"/>
        <w:jc w:val="both"/>
        <w:rPr>
          <w:b/>
          <w:sz w:val="22"/>
        </w:rPr>
      </w:pPr>
    </w:p>
    <w:p w:rsidR="00C47447" w:rsidRDefault="00C47447" w:rsidP="00BB6DE6">
      <w:pPr>
        <w:pStyle w:val="Sangradetextonormal"/>
        <w:ind w:left="0"/>
        <w:jc w:val="both"/>
        <w:rPr>
          <w:b/>
          <w:sz w:val="22"/>
        </w:rPr>
      </w:pPr>
    </w:p>
    <w:p w:rsidR="00C47447" w:rsidRDefault="00C47447" w:rsidP="00BB6DE6">
      <w:pPr>
        <w:pStyle w:val="Sangradetextonormal"/>
        <w:ind w:left="0"/>
        <w:jc w:val="both"/>
        <w:rPr>
          <w:b/>
          <w:sz w:val="22"/>
        </w:rPr>
      </w:pPr>
    </w:p>
    <w:p w:rsidR="00C47447" w:rsidRDefault="00C47447" w:rsidP="00BB6DE6">
      <w:pPr>
        <w:pStyle w:val="Sangradetextonormal"/>
        <w:ind w:left="0"/>
        <w:jc w:val="both"/>
        <w:rPr>
          <w:b/>
          <w:sz w:val="22"/>
        </w:rPr>
      </w:pPr>
    </w:p>
    <w:p w:rsidR="00C47447" w:rsidRDefault="00C47447" w:rsidP="00BB6DE6">
      <w:pPr>
        <w:pStyle w:val="Sangradetextonormal"/>
        <w:ind w:left="0"/>
        <w:jc w:val="both"/>
        <w:rPr>
          <w:b/>
          <w:sz w:val="22"/>
        </w:rPr>
      </w:pPr>
    </w:p>
    <w:p w:rsidR="00C47447" w:rsidRDefault="00C47447" w:rsidP="00BB6DE6">
      <w:pPr>
        <w:pStyle w:val="Sangradetextonormal"/>
        <w:ind w:left="0"/>
        <w:jc w:val="both"/>
        <w:rPr>
          <w:b/>
          <w:sz w:val="22"/>
        </w:rPr>
      </w:pPr>
    </w:p>
    <w:p w:rsidR="00C47447" w:rsidRDefault="00C47447" w:rsidP="00BB6DE6">
      <w:pPr>
        <w:pStyle w:val="Sangradetextonormal"/>
        <w:ind w:left="0"/>
        <w:jc w:val="both"/>
        <w:rPr>
          <w:b/>
          <w:sz w:val="22"/>
        </w:rPr>
      </w:pPr>
    </w:p>
    <w:p w:rsidR="00C47447" w:rsidRDefault="00C47447" w:rsidP="00BB6DE6">
      <w:pPr>
        <w:pStyle w:val="Sangradetextonormal"/>
        <w:ind w:left="0"/>
        <w:jc w:val="both"/>
        <w:rPr>
          <w:b/>
          <w:sz w:val="22"/>
        </w:rPr>
      </w:pPr>
    </w:p>
    <w:p w:rsidR="00C47447" w:rsidRDefault="00C47447" w:rsidP="00BB6DE6">
      <w:pPr>
        <w:pStyle w:val="Sangradetextonormal"/>
        <w:ind w:left="0"/>
        <w:jc w:val="both"/>
        <w:rPr>
          <w:b/>
          <w:sz w:val="22"/>
        </w:rPr>
      </w:pPr>
    </w:p>
    <w:p w:rsidR="00C47447" w:rsidRDefault="00C47447" w:rsidP="00BB6DE6">
      <w:pPr>
        <w:pStyle w:val="Sangradetextonormal"/>
        <w:ind w:left="0"/>
        <w:jc w:val="both"/>
        <w:rPr>
          <w:b/>
          <w:sz w:val="22"/>
        </w:rPr>
      </w:pPr>
    </w:p>
    <w:p w:rsidR="00971045" w:rsidRPr="009A3585" w:rsidRDefault="00971045" w:rsidP="00BB6DE6">
      <w:pPr>
        <w:pStyle w:val="Sangradetextonormal"/>
        <w:ind w:left="0"/>
        <w:jc w:val="both"/>
        <w:rPr>
          <w:b/>
          <w:sz w:val="22"/>
        </w:rPr>
      </w:pPr>
      <w:r w:rsidRPr="009A3585">
        <w:rPr>
          <w:b/>
          <w:sz w:val="22"/>
        </w:rPr>
        <w:t xml:space="preserve">7) CRITERIOS DE EVALUACIÓN </w:t>
      </w:r>
    </w:p>
    <w:p w:rsidR="00971045" w:rsidRPr="009A3585" w:rsidRDefault="00971045" w:rsidP="00BB6DE6">
      <w:pPr>
        <w:pStyle w:val="Sangradetextonormal"/>
        <w:jc w:val="both"/>
        <w:rPr>
          <w:sz w:val="22"/>
        </w:rPr>
      </w:pPr>
      <w:r w:rsidRPr="009A3585">
        <w:rPr>
          <w:sz w:val="22"/>
        </w:rPr>
        <w:t xml:space="preserve">Los criterios de evaluación incluyen: </w:t>
      </w:r>
    </w:p>
    <w:p w:rsidR="00971045" w:rsidRDefault="00971045" w:rsidP="006A426A">
      <w:pPr>
        <w:pStyle w:val="Sangradetextonormal"/>
        <w:numPr>
          <w:ilvl w:val="0"/>
          <w:numId w:val="16"/>
        </w:numPr>
        <w:jc w:val="both"/>
        <w:rPr>
          <w:sz w:val="22"/>
        </w:rPr>
      </w:pPr>
      <w:r w:rsidRPr="009A3585">
        <w:rPr>
          <w:sz w:val="22"/>
        </w:rPr>
        <w:t xml:space="preserve">Antecedentes del </w:t>
      </w:r>
      <w:r w:rsidR="006A426A">
        <w:rPr>
          <w:sz w:val="22"/>
        </w:rPr>
        <w:t>solicitante</w:t>
      </w:r>
      <w:r w:rsidRPr="009A3585">
        <w:rPr>
          <w:sz w:val="22"/>
        </w:rPr>
        <w:t xml:space="preserve"> (calificaciones, regularidad en los estudios, actividad docente, experiencia laboral, </w:t>
      </w:r>
      <w:r w:rsidRPr="009A3585">
        <w:rPr>
          <w:color w:val="auto"/>
          <w:sz w:val="22"/>
        </w:rPr>
        <w:t>p</w:t>
      </w:r>
      <w:r>
        <w:rPr>
          <w:sz w:val="22"/>
        </w:rPr>
        <w:t>ublicaciones). Se utilizará un procedimiento de re-normalización de los promedios y duración de la carrera, considerando pro</w:t>
      </w:r>
      <w:r w:rsidR="00BB6DE6">
        <w:rPr>
          <w:sz w:val="22"/>
        </w:rPr>
        <w:t>medios y duraciones históricas.</w:t>
      </w:r>
    </w:p>
    <w:p w:rsidR="00BB6DE6" w:rsidRPr="002E078E" w:rsidRDefault="00971045" w:rsidP="006A426A">
      <w:pPr>
        <w:pStyle w:val="Sangradetextonormal"/>
        <w:numPr>
          <w:ilvl w:val="0"/>
          <w:numId w:val="15"/>
        </w:numPr>
        <w:jc w:val="both"/>
        <w:rPr>
          <w:sz w:val="22"/>
        </w:rPr>
      </w:pPr>
      <w:r w:rsidRPr="002E078E">
        <w:rPr>
          <w:sz w:val="22"/>
        </w:rPr>
        <w:t>Plan de trabajo propuesto (originalidad, factibilidad, metodología, articulación con otros proyectos del lugar de trabajo</w:t>
      </w:r>
      <w:r w:rsidR="008E4226" w:rsidRPr="002E078E">
        <w:rPr>
          <w:sz w:val="22"/>
        </w:rPr>
        <w:t>).</w:t>
      </w:r>
    </w:p>
    <w:p w:rsidR="00971045" w:rsidRDefault="00FB19A0" w:rsidP="006A426A">
      <w:pPr>
        <w:pStyle w:val="Sangradetextonormal"/>
        <w:numPr>
          <w:ilvl w:val="0"/>
          <w:numId w:val="15"/>
        </w:numPr>
        <w:jc w:val="both"/>
        <w:rPr>
          <w:sz w:val="22"/>
        </w:rPr>
      </w:pPr>
      <w:r>
        <w:rPr>
          <w:sz w:val="22"/>
        </w:rPr>
        <w:t>Antecedentes</w:t>
      </w:r>
      <w:r w:rsidR="00971045">
        <w:rPr>
          <w:sz w:val="22"/>
        </w:rPr>
        <w:t xml:space="preserve"> del Director</w:t>
      </w:r>
      <w:r w:rsidR="00C47447">
        <w:rPr>
          <w:sz w:val="22"/>
        </w:rPr>
        <w:t xml:space="preserve"> y Co-Director si</w:t>
      </w:r>
      <w:r w:rsidR="009A3585">
        <w:rPr>
          <w:sz w:val="22"/>
        </w:rPr>
        <w:t xml:space="preserve"> correspondiera</w:t>
      </w:r>
      <w:r w:rsidR="00971045">
        <w:rPr>
          <w:sz w:val="22"/>
        </w:rPr>
        <w:t xml:space="preserve">. </w:t>
      </w:r>
    </w:p>
    <w:p w:rsidR="009A3585" w:rsidRDefault="009A3585" w:rsidP="006A426A">
      <w:pPr>
        <w:pStyle w:val="Sangradetextonormal"/>
        <w:numPr>
          <w:ilvl w:val="0"/>
          <w:numId w:val="15"/>
        </w:numPr>
        <w:jc w:val="both"/>
        <w:rPr>
          <w:sz w:val="22"/>
        </w:rPr>
      </w:pPr>
      <w:r>
        <w:rPr>
          <w:sz w:val="22"/>
        </w:rPr>
        <w:t>Justificación de la Co-Dirección propuesta.</w:t>
      </w:r>
    </w:p>
    <w:p w:rsidR="00C47447" w:rsidRDefault="00971045" w:rsidP="00211FA5">
      <w:pPr>
        <w:pStyle w:val="Sangradetextonormal"/>
        <w:numPr>
          <w:ilvl w:val="0"/>
          <w:numId w:val="15"/>
        </w:numPr>
        <w:jc w:val="both"/>
        <w:rPr>
          <w:sz w:val="22"/>
        </w:rPr>
      </w:pPr>
      <w:r>
        <w:rPr>
          <w:sz w:val="22"/>
        </w:rPr>
        <w:t>Lugar de trabajo en cuanto a las facilidades para el desarrollo del plan de trabajo.</w:t>
      </w:r>
      <w:r w:rsidR="00211FA5">
        <w:rPr>
          <w:sz w:val="22"/>
        </w:rPr>
        <w:t xml:space="preserve"> </w:t>
      </w:r>
    </w:p>
    <w:p w:rsidR="00971045" w:rsidRPr="00211FA5" w:rsidRDefault="009A3585" w:rsidP="00211FA5">
      <w:pPr>
        <w:pStyle w:val="Sangradetextonormal"/>
        <w:numPr>
          <w:ilvl w:val="0"/>
          <w:numId w:val="15"/>
        </w:numPr>
        <w:jc w:val="both"/>
        <w:rPr>
          <w:sz w:val="22"/>
        </w:rPr>
      </w:pPr>
      <w:r w:rsidRPr="00211FA5">
        <w:rPr>
          <w:sz w:val="22"/>
        </w:rPr>
        <w:t>Serán excluidos los postulantes que se presenten con un Plan de Trabajo que durante su desarrollo o a través de los resultados</w:t>
      </w:r>
      <w:r w:rsidR="00FB19A0" w:rsidRPr="00211FA5">
        <w:rPr>
          <w:sz w:val="22"/>
        </w:rPr>
        <w:t>, generen impactos ambientales desfavorables, no respeten las normas de bioética vigentes o generen discriminación de razas, religión o género.</w:t>
      </w:r>
    </w:p>
    <w:p w:rsidR="009A3585" w:rsidRDefault="009A3585" w:rsidP="00BB6DE6">
      <w:pPr>
        <w:pStyle w:val="Sangradetextonormal"/>
        <w:tabs>
          <w:tab w:val="num" w:pos="720"/>
        </w:tabs>
        <w:ind w:left="0"/>
        <w:jc w:val="both"/>
        <w:rPr>
          <w:sz w:val="22"/>
        </w:rPr>
      </w:pPr>
    </w:p>
    <w:p w:rsidR="00971045" w:rsidRDefault="00971045" w:rsidP="00BB6DE6">
      <w:pPr>
        <w:pStyle w:val="Sangradetextonormal"/>
        <w:ind w:left="0"/>
        <w:jc w:val="both"/>
        <w:rPr>
          <w:color w:val="FF0000"/>
          <w:sz w:val="22"/>
        </w:rPr>
      </w:pPr>
    </w:p>
    <w:p w:rsidR="00971045" w:rsidRDefault="00971045" w:rsidP="00BB6DE6">
      <w:pPr>
        <w:pStyle w:val="Sangradetextonormal"/>
        <w:ind w:left="0"/>
        <w:jc w:val="both"/>
        <w:rPr>
          <w:b/>
          <w:sz w:val="22"/>
        </w:rPr>
      </w:pPr>
      <w:r>
        <w:rPr>
          <w:b/>
          <w:sz w:val="22"/>
        </w:rPr>
        <w:t>8) PROCEDIMIENTO DE SELECCIÓN</w:t>
      </w:r>
    </w:p>
    <w:p w:rsidR="00BB6DE6" w:rsidRDefault="00971045" w:rsidP="00BB6DE6">
      <w:pPr>
        <w:pStyle w:val="Sangradetextonormal"/>
        <w:ind w:left="0"/>
        <w:jc w:val="both"/>
        <w:rPr>
          <w:sz w:val="22"/>
        </w:rPr>
      </w:pPr>
      <w:r>
        <w:rPr>
          <w:sz w:val="22"/>
        </w:rPr>
        <w:t xml:space="preserve">Las solicitudes serán evaluadas por las Comisiones Asesoras Honorarias (CAH) </w:t>
      </w:r>
      <w:r w:rsidR="00D45DBE">
        <w:rPr>
          <w:sz w:val="22"/>
        </w:rPr>
        <w:t xml:space="preserve">de la CIC </w:t>
      </w:r>
      <w:r w:rsidR="009A3585">
        <w:rPr>
          <w:sz w:val="22"/>
        </w:rPr>
        <w:t>en las siguientes áreas temáticas:</w:t>
      </w:r>
    </w:p>
    <w:p w:rsidR="009A3585" w:rsidRDefault="009A3585" w:rsidP="009A3585">
      <w:pPr>
        <w:pStyle w:val="Sangradetextonormal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CIENCIAS AGRÍCOLAS, PRODUCCIÓN Y SALUD ANIMAL</w:t>
      </w:r>
    </w:p>
    <w:p w:rsidR="009A3585" w:rsidRDefault="009A3585" w:rsidP="009A3585">
      <w:pPr>
        <w:pStyle w:val="Sangradetextonormal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CIENCIAS BIOLÓGICAS Y DE LA SALUD</w:t>
      </w:r>
    </w:p>
    <w:p w:rsidR="009A3585" w:rsidRDefault="009A3585" w:rsidP="009A3585">
      <w:pPr>
        <w:pStyle w:val="Sangradetextonormal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CIENCIAS SOCIALES Y HUMANAS</w:t>
      </w:r>
    </w:p>
    <w:p w:rsidR="009A3585" w:rsidRDefault="009A3585" w:rsidP="009A3585">
      <w:pPr>
        <w:pStyle w:val="Sangradetextonormal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FÍSICA – MATEMÁTICA – QUÍMICA – ASTRONOMÍA</w:t>
      </w:r>
    </w:p>
    <w:p w:rsidR="009A3585" w:rsidRDefault="009A3585" w:rsidP="009A3585">
      <w:pPr>
        <w:pStyle w:val="Sangradetextonormal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GEOLOGÍA – MINERÍA E HIDROLOGÍA</w:t>
      </w:r>
    </w:p>
    <w:p w:rsidR="009A3585" w:rsidRDefault="009A3585" w:rsidP="009A3585">
      <w:pPr>
        <w:pStyle w:val="Sangradetextonormal"/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>INGENIERÍA, TECNOLOGÍA QUÍMICA</w:t>
      </w:r>
      <w:r w:rsidR="00D45DBE">
        <w:rPr>
          <w:sz w:val="22"/>
        </w:rPr>
        <w:t>,</w:t>
      </w:r>
      <w:r>
        <w:rPr>
          <w:sz w:val="22"/>
        </w:rPr>
        <w:t xml:space="preserve"> DE LOS MATERIALES, TIC’s Y OTRAS TECNOLOGÍAS.</w:t>
      </w:r>
    </w:p>
    <w:p w:rsidR="00446514" w:rsidRDefault="00446514" w:rsidP="00BB6DE6">
      <w:pPr>
        <w:pStyle w:val="Sangradetextonormal"/>
        <w:ind w:left="0"/>
        <w:jc w:val="both"/>
        <w:rPr>
          <w:sz w:val="22"/>
        </w:rPr>
      </w:pPr>
    </w:p>
    <w:p w:rsidR="00971045" w:rsidRDefault="00971045" w:rsidP="00BB6DE6">
      <w:pPr>
        <w:pStyle w:val="Sangradetextonormal"/>
        <w:ind w:left="0"/>
        <w:jc w:val="both"/>
        <w:rPr>
          <w:sz w:val="22"/>
        </w:rPr>
      </w:pPr>
      <w:r>
        <w:rPr>
          <w:sz w:val="22"/>
        </w:rPr>
        <w:t xml:space="preserve">El solicitante debe indicar </w:t>
      </w:r>
      <w:r w:rsidR="008A0D66">
        <w:rPr>
          <w:sz w:val="22"/>
        </w:rPr>
        <w:t xml:space="preserve">en el Formulario de Presentación </w:t>
      </w:r>
      <w:r>
        <w:rPr>
          <w:sz w:val="22"/>
        </w:rPr>
        <w:t xml:space="preserve">la modalidad A o B y el área temática a la cual se presenta. </w:t>
      </w:r>
      <w:smartTag w:uri="urn:schemas-microsoft-com:office:smarttags" w:element="PersonName">
        <w:smartTagPr>
          <w:attr w:name="ProductID" w:val="La CAH"/>
        </w:smartTagPr>
        <w:r>
          <w:rPr>
            <w:sz w:val="22"/>
          </w:rPr>
          <w:t>La CAH</w:t>
        </w:r>
      </w:smartTag>
      <w:r>
        <w:rPr>
          <w:sz w:val="22"/>
        </w:rPr>
        <w:t xml:space="preserve"> receptora de la solicitud podrá pedir opinión a </w:t>
      </w:r>
      <w:r w:rsidR="008A0D66">
        <w:rPr>
          <w:sz w:val="22"/>
        </w:rPr>
        <w:t xml:space="preserve">las </w:t>
      </w:r>
      <w:r>
        <w:rPr>
          <w:sz w:val="22"/>
        </w:rPr>
        <w:t xml:space="preserve">Comisiones de otras áreas. </w:t>
      </w:r>
      <w:r w:rsidR="00264E2E">
        <w:rPr>
          <w:sz w:val="22"/>
        </w:rPr>
        <w:t xml:space="preserve">Los solicitantes no </w:t>
      </w:r>
      <w:r>
        <w:rPr>
          <w:sz w:val="22"/>
        </w:rPr>
        <w:t>podrán presentar</w:t>
      </w:r>
      <w:r w:rsidR="00264E2E">
        <w:rPr>
          <w:sz w:val="22"/>
        </w:rPr>
        <w:t>se</w:t>
      </w:r>
      <w:r>
        <w:rPr>
          <w:sz w:val="22"/>
        </w:rPr>
        <w:t xml:space="preserve"> en forma simultánea a las dos modalidades.</w:t>
      </w:r>
    </w:p>
    <w:p w:rsidR="00971045" w:rsidRDefault="00971045" w:rsidP="00BB6DE6">
      <w:pPr>
        <w:pStyle w:val="Sangradetextonormal"/>
        <w:ind w:left="708"/>
        <w:jc w:val="both"/>
        <w:rPr>
          <w:sz w:val="22"/>
        </w:rPr>
      </w:pPr>
    </w:p>
    <w:p w:rsidR="00BB6DE6" w:rsidRDefault="00BB6DE6" w:rsidP="00BB6DE6">
      <w:pPr>
        <w:pStyle w:val="Sangradetextonormal"/>
        <w:ind w:left="708"/>
        <w:jc w:val="both"/>
        <w:rPr>
          <w:sz w:val="22"/>
        </w:rPr>
      </w:pPr>
    </w:p>
    <w:p w:rsidR="00971045" w:rsidRDefault="00971045" w:rsidP="00BB6DE6">
      <w:pPr>
        <w:jc w:val="both"/>
        <w:rPr>
          <w:b/>
          <w:sz w:val="16"/>
        </w:rPr>
      </w:pPr>
      <w:r>
        <w:rPr>
          <w:rFonts w:ascii="Arial" w:hAnsi="Arial"/>
          <w:b/>
          <w:color w:val="000000"/>
          <w:sz w:val="22"/>
          <w:lang w:val="es-AR"/>
        </w:rPr>
        <w:t>9)</w:t>
      </w:r>
      <w:r>
        <w:rPr>
          <w:b/>
          <w:sz w:val="22"/>
        </w:rPr>
        <w:t xml:space="preserve"> </w:t>
      </w:r>
      <w:r>
        <w:rPr>
          <w:rFonts w:ascii="Arial" w:hAnsi="Arial"/>
          <w:b/>
          <w:color w:val="000000"/>
          <w:sz w:val="22"/>
          <w:lang w:val="es-AR"/>
        </w:rPr>
        <w:t>ORDEN DE MERITO Y ADJUDICACION DE BECAS</w:t>
      </w:r>
      <w:r>
        <w:rPr>
          <w:b/>
          <w:sz w:val="16"/>
        </w:rPr>
        <w:t xml:space="preserve"> </w:t>
      </w:r>
    </w:p>
    <w:p w:rsidR="009A3585" w:rsidRDefault="009A3585" w:rsidP="00BB6DE6">
      <w:pPr>
        <w:jc w:val="both"/>
        <w:rPr>
          <w:b/>
          <w:sz w:val="16"/>
        </w:rPr>
      </w:pPr>
    </w:p>
    <w:p w:rsidR="000346A3" w:rsidRDefault="009A3585" w:rsidP="000346A3">
      <w:pPr>
        <w:jc w:val="both"/>
        <w:rPr>
          <w:rFonts w:ascii="Arial" w:hAnsi="Arial"/>
          <w:sz w:val="22"/>
        </w:rPr>
      </w:pPr>
      <w:r w:rsidRPr="009A3585">
        <w:rPr>
          <w:rFonts w:ascii="Arial" w:hAnsi="Arial"/>
          <w:color w:val="000000"/>
          <w:sz w:val="22"/>
        </w:rPr>
        <w:t>Las Becas serán otorgadas por el Directorio de la CIC</w:t>
      </w:r>
      <w:r>
        <w:rPr>
          <w:rFonts w:ascii="Arial" w:hAnsi="Arial"/>
          <w:color w:val="000000"/>
          <w:sz w:val="22"/>
        </w:rPr>
        <w:t xml:space="preserve"> teniendo en cuenta el equilibrio de </w:t>
      </w:r>
      <w:r w:rsidR="00675A20">
        <w:rPr>
          <w:rFonts w:ascii="Arial" w:hAnsi="Arial"/>
          <w:color w:val="000000"/>
          <w:sz w:val="22"/>
        </w:rPr>
        <w:t xml:space="preserve">la </w:t>
      </w:r>
      <w:r>
        <w:rPr>
          <w:rFonts w:ascii="Arial" w:hAnsi="Arial"/>
          <w:color w:val="000000"/>
          <w:sz w:val="22"/>
        </w:rPr>
        <w:t xml:space="preserve">representación disciplinar, regional y aquellos temas prioritarios </w:t>
      </w:r>
      <w:r w:rsidR="00675A20">
        <w:rPr>
          <w:rFonts w:ascii="Arial" w:hAnsi="Arial"/>
          <w:color w:val="000000"/>
          <w:sz w:val="22"/>
        </w:rPr>
        <w:t>de la Provincia de Buenos Aires</w:t>
      </w:r>
      <w:r w:rsidR="005D0391">
        <w:rPr>
          <w:rFonts w:ascii="Arial" w:hAnsi="Arial"/>
          <w:color w:val="000000"/>
          <w:sz w:val="22"/>
        </w:rPr>
        <w:t>, conforme expresados en el plan PEPBA 2020.</w:t>
      </w:r>
      <w:r w:rsidR="005D0391" w:rsidRPr="005D0391">
        <w:rPr>
          <w:rFonts w:ascii="Arial" w:hAnsi="Arial"/>
          <w:sz w:val="22"/>
        </w:rPr>
        <w:t xml:space="preserve"> </w:t>
      </w:r>
      <w:r w:rsidR="005D0391">
        <w:rPr>
          <w:rFonts w:ascii="Arial" w:hAnsi="Arial"/>
          <w:sz w:val="22"/>
        </w:rPr>
        <w:t xml:space="preserve">  </w:t>
      </w:r>
    </w:p>
    <w:p w:rsidR="009A3585" w:rsidRPr="009A3585" w:rsidRDefault="005D0391" w:rsidP="000346A3">
      <w:pPr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sz w:val="22"/>
        </w:rPr>
        <w:t xml:space="preserve">   </w:t>
      </w:r>
      <w:hyperlink r:id="rId11" w:history="1">
        <w:r w:rsidR="00386764" w:rsidRPr="0068035E">
          <w:rPr>
            <w:rStyle w:val="Hipervnculo"/>
            <w:rFonts w:ascii="Arial" w:hAnsi="Arial"/>
            <w:sz w:val="22"/>
          </w:rPr>
          <w:t>http://www.mp.gba.gov.ar/downloads/PEPBA2020.pdf</w:t>
        </w:r>
      </w:hyperlink>
      <w:r w:rsidR="00386764">
        <w:rPr>
          <w:rFonts w:ascii="Arial" w:hAnsi="Arial"/>
          <w:sz w:val="22"/>
        </w:rPr>
        <w:t xml:space="preserve"> </w:t>
      </w:r>
    </w:p>
    <w:p w:rsidR="00971045" w:rsidRDefault="00971045" w:rsidP="00BB6DE6">
      <w:pPr>
        <w:numPr>
          <w:ilvl w:val="0"/>
          <w:numId w:val="7"/>
        </w:numPr>
        <w:jc w:val="both"/>
        <w:rPr>
          <w:rFonts w:ascii="Arial" w:hAnsi="Arial"/>
          <w:color w:val="000000"/>
          <w:sz w:val="22"/>
        </w:rPr>
      </w:pPr>
      <w:r w:rsidRPr="005B707E">
        <w:rPr>
          <w:rFonts w:ascii="Arial" w:hAnsi="Arial"/>
          <w:color w:val="000000"/>
          <w:sz w:val="22"/>
        </w:rPr>
        <w:t xml:space="preserve">Para </w:t>
      </w:r>
      <w:smartTag w:uri="urn:schemas-microsoft-com:office:smarttags" w:element="PersonName">
        <w:smartTagPr>
          <w:attr w:name="ProductID" w:val="la Modalidad A"/>
        </w:smartTagPr>
        <w:smartTag w:uri="urn:schemas-microsoft-com:office:smarttags" w:element="PersonName">
          <w:smartTagPr>
            <w:attr w:name="ProductID" w:val="la Modalidad"/>
          </w:smartTagPr>
          <w:r w:rsidRPr="005B707E">
            <w:rPr>
              <w:rFonts w:ascii="Arial" w:hAnsi="Arial"/>
              <w:color w:val="000000"/>
              <w:sz w:val="22"/>
            </w:rPr>
            <w:t>la Modalidad</w:t>
          </w:r>
        </w:smartTag>
        <w:r w:rsidRPr="005B707E">
          <w:rPr>
            <w:rFonts w:ascii="Arial" w:hAnsi="Arial"/>
            <w:color w:val="000000"/>
            <w:sz w:val="22"/>
          </w:rPr>
          <w:t xml:space="preserve"> A</w:t>
        </w:r>
      </w:smartTag>
      <w:r w:rsidRPr="005B707E">
        <w:rPr>
          <w:rFonts w:ascii="Arial" w:hAnsi="Arial"/>
          <w:color w:val="000000"/>
          <w:sz w:val="22"/>
        </w:rPr>
        <w:t>:</w:t>
      </w:r>
      <w:r>
        <w:rPr>
          <w:rFonts w:ascii="Arial" w:hAnsi="Arial"/>
          <w:color w:val="000000"/>
          <w:sz w:val="22"/>
        </w:rPr>
        <w:t xml:space="preserve"> estará supeditado a las necesidades de cada uno de los Centros Propios, Asociados o Vinculados de </w:t>
      </w:r>
      <w:smartTag w:uri="urn:schemas-microsoft-com:office:smarttags" w:element="PersonName">
        <w:smartTagPr>
          <w:attr w:name="ProductID" w:val="la Comisi￳n"/>
        </w:smartTagPr>
        <w:r>
          <w:rPr>
            <w:rFonts w:ascii="Arial" w:hAnsi="Arial"/>
            <w:color w:val="000000"/>
            <w:sz w:val="22"/>
          </w:rPr>
          <w:t>la Comisión</w:t>
        </w:r>
      </w:smartTag>
      <w:r>
        <w:rPr>
          <w:rFonts w:ascii="Arial" w:hAnsi="Arial"/>
          <w:color w:val="000000"/>
          <w:sz w:val="22"/>
        </w:rPr>
        <w:t xml:space="preserve"> de Investigaciones Científicas.</w:t>
      </w:r>
    </w:p>
    <w:p w:rsidR="00971045" w:rsidRPr="005B707E" w:rsidRDefault="00971045" w:rsidP="005B707E">
      <w:pPr>
        <w:numPr>
          <w:ilvl w:val="0"/>
          <w:numId w:val="7"/>
        </w:numPr>
        <w:jc w:val="both"/>
        <w:rPr>
          <w:rFonts w:ascii="Arial" w:hAnsi="Arial"/>
          <w:color w:val="000000"/>
          <w:sz w:val="22"/>
        </w:rPr>
      </w:pPr>
      <w:r w:rsidRPr="005B707E">
        <w:rPr>
          <w:rFonts w:ascii="Arial" w:hAnsi="Arial"/>
          <w:color w:val="000000"/>
          <w:sz w:val="22"/>
        </w:rPr>
        <w:t xml:space="preserve">Para </w:t>
      </w:r>
      <w:smartTag w:uri="urn:schemas-microsoft-com:office:smarttags" w:element="PersonName">
        <w:smartTagPr>
          <w:attr w:name="ProductID" w:val="la Modalidad B"/>
        </w:smartTagPr>
        <w:smartTag w:uri="urn:schemas-microsoft-com:office:smarttags" w:element="PersonName">
          <w:smartTagPr>
            <w:attr w:name="ProductID" w:val="la Modalidad"/>
          </w:smartTagPr>
          <w:r w:rsidRPr="005B707E">
            <w:rPr>
              <w:rFonts w:ascii="Arial" w:hAnsi="Arial"/>
              <w:color w:val="000000"/>
              <w:sz w:val="22"/>
            </w:rPr>
            <w:t>la Modalidad</w:t>
          </w:r>
        </w:smartTag>
        <w:r w:rsidRPr="005B707E">
          <w:rPr>
            <w:rFonts w:ascii="Arial" w:hAnsi="Arial"/>
            <w:color w:val="000000"/>
            <w:sz w:val="22"/>
          </w:rPr>
          <w:t xml:space="preserve"> B</w:t>
        </w:r>
      </w:smartTag>
      <w:r w:rsidRPr="005B707E">
        <w:rPr>
          <w:rFonts w:ascii="Arial" w:hAnsi="Arial"/>
          <w:color w:val="000000"/>
          <w:sz w:val="22"/>
        </w:rPr>
        <w:t>:</w:t>
      </w:r>
      <w:r>
        <w:rPr>
          <w:rFonts w:ascii="Arial" w:hAnsi="Arial"/>
          <w:color w:val="000000"/>
          <w:sz w:val="22"/>
        </w:rPr>
        <w:t xml:space="preserve"> estará sujeto a las siguientes limitaciones:</w:t>
      </w:r>
    </w:p>
    <w:p w:rsidR="00971045" w:rsidRDefault="00971045" w:rsidP="00BB6DE6">
      <w:pPr>
        <w:numPr>
          <w:ilvl w:val="0"/>
          <w:numId w:val="6"/>
        </w:numPr>
        <w:tabs>
          <w:tab w:val="clear" w:pos="360"/>
          <w:tab w:val="num" w:pos="993"/>
        </w:tabs>
        <w:ind w:left="993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El número máximo de becas por área temática quedará limitado al 15% del total de becas a otorgar.</w:t>
      </w:r>
    </w:p>
    <w:p w:rsidR="00971045" w:rsidRPr="006464B4" w:rsidRDefault="00971045" w:rsidP="00BB6DE6">
      <w:pPr>
        <w:numPr>
          <w:ilvl w:val="0"/>
          <w:numId w:val="6"/>
        </w:numPr>
        <w:tabs>
          <w:tab w:val="clear" w:pos="360"/>
          <w:tab w:val="num" w:pos="993"/>
        </w:tabs>
        <w:ind w:left="993" w:hanging="426"/>
        <w:jc w:val="both"/>
        <w:rPr>
          <w:rFonts w:ascii="Arial" w:hAnsi="Arial"/>
          <w:color w:val="000000"/>
          <w:sz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Una vez </w:t>
      </w:r>
      <w:r w:rsidR="005B707E">
        <w:rPr>
          <w:rFonts w:ascii="Arial" w:hAnsi="Arial" w:cs="Arial"/>
          <w:color w:val="000000"/>
          <w:sz w:val="22"/>
          <w:szCs w:val="22"/>
        </w:rPr>
        <w:t>realizada</w:t>
      </w:r>
      <w:r>
        <w:rPr>
          <w:rFonts w:ascii="Arial" w:hAnsi="Arial" w:cs="Arial"/>
          <w:color w:val="000000"/>
          <w:sz w:val="22"/>
          <w:szCs w:val="22"/>
        </w:rPr>
        <w:t xml:space="preserve"> la corrección resultante de la aplicación del criterio anterior, si el total de becarios resultante para una Universidad en particular u otro lugar de trabajo supera el 15% del total de becas a otorgar, el número máximo de becas para esa Universidad quedará limitado al que resulte de sumar a dicho porcentaje (15%), el 50% del porcentaje excedente. </w:t>
      </w:r>
    </w:p>
    <w:p w:rsidR="009F20FB" w:rsidRPr="00445557" w:rsidRDefault="006464B4" w:rsidP="00BB6DE6">
      <w:pPr>
        <w:numPr>
          <w:ilvl w:val="0"/>
          <w:numId w:val="6"/>
        </w:numPr>
        <w:tabs>
          <w:tab w:val="clear" w:pos="360"/>
          <w:tab w:val="num" w:pos="993"/>
        </w:tabs>
        <w:ind w:left="993" w:hanging="426"/>
        <w:jc w:val="both"/>
        <w:rPr>
          <w:rFonts w:ascii="Arial" w:hAnsi="Arial"/>
          <w:color w:val="000000"/>
          <w:sz w:val="22"/>
        </w:rPr>
      </w:pPr>
      <w:r>
        <w:rPr>
          <w:rFonts w:ascii="Arial" w:hAnsi="Arial" w:cs="Arial"/>
          <w:color w:val="000000"/>
          <w:sz w:val="22"/>
          <w:szCs w:val="22"/>
        </w:rPr>
        <w:t>Si bien se admiten diferentes postulaciones que propongan el mismo Director, sólo se asignará cómo máximo hasta una Beca por Directo</w:t>
      </w:r>
      <w:r w:rsidR="00445557">
        <w:rPr>
          <w:rFonts w:ascii="Arial" w:hAnsi="Arial" w:cs="Arial"/>
          <w:color w:val="000000"/>
          <w:sz w:val="22"/>
          <w:szCs w:val="22"/>
        </w:rPr>
        <w:t>r.</w:t>
      </w:r>
    </w:p>
    <w:p w:rsidR="006B3AFC" w:rsidRDefault="006B3AFC" w:rsidP="00BB6DE6">
      <w:pPr>
        <w:rPr>
          <w:rFonts w:ascii="Arial" w:hAnsi="Arial" w:cs="Arial"/>
          <w:sz w:val="22"/>
          <w:szCs w:val="22"/>
        </w:rPr>
      </w:pPr>
    </w:p>
    <w:p w:rsidR="006B3AFC" w:rsidRDefault="006B3AFC" w:rsidP="00BB6DE6">
      <w:pPr>
        <w:rPr>
          <w:rFonts w:ascii="Arial" w:hAnsi="Arial" w:cs="Arial"/>
          <w:sz w:val="22"/>
          <w:szCs w:val="22"/>
        </w:rPr>
      </w:pPr>
    </w:p>
    <w:p w:rsidR="00561934" w:rsidRDefault="00561934" w:rsidP="00891B1D">
      <w:pPr>
        <w:jc w:val="center"/>
        <w:rPr>
          <w:rFonts w:ascii="Arial" w:hAnsi="Arial" w:cs="Arial"/>
          <w:sz w:val="22"/>
          <w:szCs w:val="22"/>
        </w:rPr>
      </w:pPr>
      <w:r w:rsidRPr="00561934">
        <w:rPr>
          <w:rFonts w:ascii="Arial" w:hAnsi="Arial" w:cs="Arial"/>
          <w:b/>
          <w:sz w:val="24"/>
          <w:szCs w:val="24"/>
        </w:rPr>
        <w:t>Anexo</w:t>
      </w:r>
      <w:r w:rsidR="007A222A">
        <w:rPr>
          <w:rFonts w:ascii="Arial" w:hAnsi="Arial" w:cs="Arial"/>
          <w:b/>
          <w:sz w:val="24"/>
          <w:szCs w:val="24"/>
        </w:rPr>
        <w:t xml:space="preserve"> </w:t>
      </w:r>
    </w:p>
    <w:p w:rsidR="00561934" w:rsidRDefault="00561934" w:rsidP="00BB6DE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/>
      </w:tblPr>
      <w:tblGrid>
        <w:gridCol w:w="530"/>
        <w:gridCol w:w="3468"/>
        <w:gridCol w:w="1728"/>
        <w:gridCol w:w="1519"/>
        <w:gridCol w:w="2195"/>
      </w:tblGrid>
      <w:tr w:rsidR="00561934" w:rsidRPr="00E044CD" w:rsidTr="00B61B95">
        <w:trPr>
          <w:trHeight w:val="31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CENTROS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DIRECCIÓN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LOCALIDAD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TELEFONO</w:t>
            </w:r>
          </w:p>
        </w:tc>
      </w:tr>
      <w:tr w:rsidR="00561934" w:rsidRPr="00E044CD" w:rsidTr="00B61B95">
        <w:trPr>
          <w:trHeight w:val="8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  <w:p w:rsidR="00561934" w:rsidRPr="00E044CD" w:rsidRDefault="00F85E18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19.5pt;height:21.75pt" o:ole="">
                  <v:imagedata r:id="rId12" o:title=""/>
                </v:shape>
                <w:control r:id="rId13" w:name="OptionButton1" w:shapeid="_x0000_i1079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LEMIT</w:t>
            </w:r>
            <w:r w:rsidR="009F20FB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(Laboratorio de Entrenamiento Multidisciplinario para la Investigación T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ecnológica)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Style w:val="texto"/>
                <w:rFonts w:ascii="Calibri" w:hAnsi="Calibri"/>
                <w:sz w:val="18"/>
                <w:szCs w:val="18"/>
              </w:rPr>
              <w:t xml:space="preserve">Calle 51 e/121 y 122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Style w:val="texto"/>
                <w:rFonts w:ascii="Calibri" w:hAnsi="Calibri"/>
                <w:sz w:val="18"/>
                <w:szCs w:val="18"/>
              </w:rPr>
              <w:t>1900</w:t>
            </w:r>
            <w:r>
              <w:rPr>
                <w:rStyle w:val="texto"/>
                <w:rFonts w:ascii="Calibri" w:hAnsi="Calibri"/>
                <w:sz w:val="18"/>
                <w:szCs w:val="18"/>
              </w:rPr>
              <w:t xml:space="preserve"> -</w:t>
            </w:r>
            <w:r w:rsidRPr="00E044CD">
              <w:rPr>
                <w:rStyle w:val="texto"/>
                <w:rFonts w:ascii="Calibri" w:hAnsi="Calibri"/>
                <w:sz w:val="18"/>
                <w:szCs w:val="18"/>
              </w:rPr>
              <w:t xml:space="preserve"> La Plata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Style w:val="texto"/>
                <w:rFonts w:ascii="Calibri" w:hAnsi="Calibri"/>
                <w:sz w:val="18"/>
                <w:szCs w:val="18"/>
              </w:rPr>
              <w:t xml:space="preserve"> 0221- 483-1141/44</w:t>
            </w:r>
          </w:p>
        </w:tc>
      </w:tr>
      <w:tr w:rsidR="00561934" w:rsidRPr="00E044CD" w:rsidTr="00B61B95">
        <w:trPr>
          <w:trHeight w:val="8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F85E18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1081" type="#_x0000_t75" style="width:19.5pt;height:21.75pt" o:ole="">
                  <v:imagedata r:id="rId14" o:title=""/>
                </v:shape>
                <w:control r:id="rId15" w:name="OptionButton11" w:shapeid="_x0000_i1081"/>
              </w:object>
            </w:r>
          </w:p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LINTA</w:t>
            </w:r>
            <w:r w:rsidR="004620E3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(Laboratorio de I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 xml:space="preserve">nvestigación </w:t>
            </w:r>
            <w:r w:rsidR="004620E3">
              <w:rPr>
                <w:rFonts w:ascii="Calibri" w:hAnsi="Calibri" w:cs="Arial"/>
                <w:color w:val="000000"/>
                <w:sz w:val="18"/>
                <w:szCs w:val="18"/>
              </w:rPr>
              <w:t>del Territorio y el A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mbiente)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Style w:val="texto"/>
                <w:rFonts w:ascii="Calibri" w:hAnsi="Calibri"/>
                <w:sz w:val="18"/>
                <w:szCs w:val="18"/>
              </w:rPr>
            </w:pPr>
            <w:r w:rsidRPr="00E044CD">
              <w:rPr>
                <w:rStyle w:val="texto"/>
                <w:rFonts w:ascii="Calibri" w:hAnsi="Calibri"/>
                <w:sz w:val="18"/>
                <w:szCs w:val="18"/>
              </w:rPr>
              <w:t>Camino Centenario e/ 505 y 508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Style w:val="texto"/>
                <w:rFonts w:ascii="Calibri" w:hAnsi="Calibri"/>
                <w:sz w:val="18"/>
                <w:szCs w:val="18"/>
              </w:rPr>
            </w:pPr>
            <w:r w:rsidRPr="00E044CD">
              <w:rPr>
                <w:rStyle w:val="texto"/>
                <w:rFonts w:ascii="Calibri" w:hAnsi="Calibri"/>
                <w:sz w:val="18"/>
                <w:szCs w:val="18"/>
              </w:rPr>
              <w:t>1897 - Gonnet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Style w:val="texto"/>
                <w:rFonts w:ascii="Calibri" w:hAnsi="Calibri"/>
                <w:sz w:val="18"/>
                <w:szCs w:val="18"/>
              </w:rPr>
            </w:pPr>
            <w:r w:rsidRPr="00E044CD">
              <w:rPr>
                <w:rStyle w:val="texto"/>
                <w:rFonts w:ascii="Calibri" w:hAnsi="Calibri"/>
                <w:sz w:val="18"/>
                <w:szCs w:val="18"/>
              </w:rPr>
              <w:t>0221-471-1726</w:t>
            </w:r>
          </w:p>
        </w:tc>
      </w:tr>
      <w:tr w:rsidR="00561934" w:rsidRPr="00E044CD" w:rsidTr="00B61B95">
        <w:trPr>
          <w:trHeight w:val="9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F85E18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1083" type="#_x0000_t75" style="width:19.5pt;height:21.75pt" o:ole="">
                  <v:imagedata r:id="rId14" o:title=""/>
                </v:shape>
                <w:control r:id="rId16" w:name="OptionButton12" w:shapeid="_x0000_i1083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CEREN</w:t>
            </w:r>
            <w:r w:rsidR="004620E3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(Centro de Estudios en Rehabilitación Nutricional y Desarrollo I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nfantil)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Style w:val="texto"/>
                <w:rFonts w:ascii="Calibri" w:hAnsi="Calibri"/>
                <w:sz w:val="18"/>
                <w:szCs w:val="18"/>
              </w:rPr>
              <w:t>Calle 52 e/121 y 122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Style w:val="texto"/>
                <w:rFonts w:ascii="Calibri" w:hAnsi="Calibri"/>
                <w:sz w:val="18"/>
                <w:szCs w:val="18"/>
              </w:rPr>
              <w:t>1900- La Plata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Style w:val="texto"/>
                <w:rFonts w:ascii="Calibri" w:hAnsi="Calibri"/>
                <w:sz w:val="18"/>
                <w:szCs w:val="18"/>
              </w:rPr>
              <w:t>0221-489-2811</w:t>
            </w:r>
          </w:p>
        </w:tc>
      </w:tr>
      <w:tr w:rsidR="00561934" w:rsidRPr="00E044CD" w:rsidTr="00B61B95">
        <w:trPr>
          <w:trHeight w:val="9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F85E18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1085" type="#_x0000_t75" style="width:19.5pt;height:21.75pt" o:ole="">
                  <v:imagedata r:id="rId14" o:title=""/>
                </v:shape>
                <w:control r:id="rId17" w:name="OptionButton13" w:shapeid="_x0000_i1085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CEMECA</w:t>
            </w:r>
            <w:r w:rsidR="004620E3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(Centro de Investigación en Metrología y C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alidad)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 xml:space="preserve">Camino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044CD">
              <w:rPr>
                <w:rFonts w:ascii="Calibri" w:hAnsi="Calibri"/>
                <w:sz w:val="18"/>
                <w:szCs w:val="18"/>
              </w:rPr>
              <w:t>Centenario e/505 y 508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Style w:val="texto"/>
                <w:rFonts w:ascii="Calibri" w:hAnsi="Calibri"/>
                <w:sz w:val="18"/>
                <w:szCs w:val="18"/>
              </w:rPr>
              <w:t>1897 – Gonnet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 xml:space="preserve">0221- 484-6672 – </w:t>
            </w:r>
          </w:p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Fax 0221- 4716093</w:t>
            </w:r>
          </w:p>
        </w:tc>
      </w:tr>
      <w:tr w:rsidR="00561934" w:rsidRPr="00E044CD" w:rsidTr="00B61B95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F85E18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1087" type="#_x0000_t75" style="width:19.5pt;height:21.75pt" o:ole="">
                  <v:imagedata r:id="rId14" o:title=""/>
                </v:shape>
                <w:control r:id="rId18" w:name="OptionButton14" w:shapeid="_x0000_i1087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LAL</w:t>
            </w:r>
            <w:r w:rsidR="004620E3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(Laboratorio de Acústica y L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uminotecnia)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 xml:space="preserve">Camino Centenario  </w:t>
            </w:r>
            <w:r>
              <w:rPr>
                <w:rFonts w:ascii="Calibri" w:hAnsi="Calibri"/>
                <w:sz w:val="18"/>
                <w:szCs w:val="18"/>
              </w:rPr>
              <w:t>e/ 505 y 508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1897 – Gonnet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0221- 484-2686</w:t>
            </w:r>
          </w:p>
        </w:tc>
      </w:tr>
      <w:tr w:rsidR="00561934" w:rsidRPr="00E044CD" w:rsidTr="00B61B95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F85E18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1089" type="#_x0000_t75" style="width:19.5pt;height:21.75pt" o:ole="">
                  <v:imagedata r:id="rId14" o:title=""/>
                </v:shape>
                <w:control r:id="rId19" w:name="OptionButton15" w:shapeid="_x0000_i1089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CIDEPINT</w:t>
            </w:r>
            <w:r w:rsidR="004620E3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(Centro de Investigación y Desarrollo en Tecnología de P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inturas)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Calle 51 e/121 y 122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1900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044CD">
              <w:rPr>
                <w:rFonts w:ascii="Calibri" w:hAnsi="Calibri"/>
                <w:sz w:val="18"/>
                <w:szCs w:val="18"/>
              </w:rPr>
              <w:t>- La Plata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0221- 483-1141/44 y 0221 - 421-2433</w:t>
            </w:r>
          </w:p>
        </w:tc>
      </w:tr>
      <w:tr w:rsidR="00561934" w:rsidRPr="00E044CD" w:rsidTr="00B61B9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F85E18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1091" type="#_x0000_t75" style="width:19.5pt;height:21.75pt" o:ole="">
                  <v:imagedata r:id="rId14" o:title=""/>
                </v:shape>
                <w:control r:id="rId20" w:name="OptionButton16" w:shapeid="_x0000_i1091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CIOP</w:t>
            </w:r>
            <w:r w:rsidR="004620E3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(Centro de Investigaciones Ó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pticas)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Camino Centenario e/ 505 y 508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1897 – Gonnet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0221 - 484-0280/2957/ 0221- 471-5249 int. 221</w:t>
            </w:r>
          </w:p>
        </w:tc>
      </w:tr>
      <w:tr w:rsidR="00561934" w:rsidRPr="00E044CD" w:rsidTr="00B61B95">
        <w:trPr>
          <w:trHeight w:val="9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F85E18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1093" type="#_x0000_t75" style="width:19.5pt;height:21.75pt" o:ole="">
                  <v:imagedata r:id="rId14" o:title=""/>
                </v:shape>
                <w:control r:id="rId21" w:name="OptionButton17" w:shapeid="_x0000_i1093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E044CD" w:rsidRDefault="00561934" w:rsidP="004620E3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CETMIC</w:t>
            </w:r>
            <w:r w:rsidR="004620E3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(Centro de T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 xml:space="preserve">ecnología de </w:t>
            </w:r>
            <w:r w:rsidR="004620E3">
              <w:rPr>
                <w:rFonts w:ascii="Calibri" w:hAnsi="Calibri" w:cs="Arial"/>
                <w:color w:val="000000"/>
                <w:sz w:val="18"/>
                <w:szCs w:val="18"/>
              </w:rPr>
              <w:t>Recursos M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inerale</w:t>
            </w:r>
            <w:r w:rsidR="004620E3">
              <w:rPr>
                <w:rFonts w:ascii="Calibri" w:hAnsi="Calibri" w:cs="Arial"/>
                <w:color w:val="000000"/>
                <w:sz w:val="18"/>
                <w:szCs w:val="18"/>
              </w:rPr>
              <w:t>s y C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erámica)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 xml:space="preserve">Camino Centenario  </w:t>
            </w:r>
            <w:r>
              <w:rPr>
                <w:rFonts w:ascii="Calibri" w:hAnsi="Calibri"/>
                <w:sz w:val="18"/>
                <w:szCs w:val="18"/>
              </w:rPr>
              <w:t>e/ 505 y 508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1897 – Gonnet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0221- 484-0247/0167 int. 102</w:t>
            </w:r>
          </w:p>
        </w:tc>
      </w:tr>
      <w:tr w:rsidR="00561934" w:rsidRPr="00E044CD" w:rsidTr="00B61B9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F85E18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1095" type="#_x0000_t75" style="width:19.5pt;height:21.75pt" o:ole="">
                  <v:imagedata r:id="rId14" o:title=""/>
                </v:shape>
                <w:control r:id="rId22" w:name="OptionButton18" w:shapeid="_x0000_i1095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E044CD" w:rsidRDefault="00561934" w:rsidP="004620E3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IMBICE</w:t>
            </w:r>
            <w:r w:rsidR="004620E3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(Instituto Multidisciplinario de Biología C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elular)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526 e/ 10 y 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1900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044CD">
              <w:rPr>
                <w:rFonts w:ascii="Calibri" w:hAnsi="Calibri"/>
                <w:sz w:val="18"/>
                <w:szCs w:val="18"/>
              </w:rPr>
              <w:t>- La Plata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0221- 421-0112 int. 223</w:t>
            </w:r>
          </w:p>
        </w:tc>
      </w:tr>
      <w:tr w:rsidR="00561934" w:rsidRPr="00E044CD" w:rsidTr="00B61B95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F85E18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1097" type="#_x0000_t75" style="width:19.5pt;height:21.75pt" o:ole="">
                  <v:imagedata r:id="rId14" o:title=""/>
                </v:shape>
                <w:control r:id="rId23" w:name="OptionButton19" w:shapeid="_x0000_i1097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E044CD" w:rsidRDefault="00561934" w:rsidP="004620E3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PLAPIMU-LASEICIC</w:t>
            </w:r>
            <w:r w:rsidR="004620E3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(Planta Piloto Multipropó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sito</w:t>
            </w:r>
            <w:r w:rsidR="004620E3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- Laboratorio de Servicios a la I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 xml:space="preserve">ndustria y el </w:t>
            </w:r>
            <w:r w:rsidR="004620E3">
              <w:rPr>
                <w:rFonts w:ascii="Calibri" w:hAnsi="Calibri" w:cs="Arial"/>
                <w:color w:val="000000"/>
                <w:sz w:val="18"/>
                <w:szCs w:val="18"/>
              </w:rPr>
              <w:t>Sistema C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ientífico)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 xml:space="preserve">Camino Centenario  </w:t>
            </w:r>
            <w:r>
              <w:rPr>
                <w:rFonts w:ascii="Calibri" w:hAnsi="Calibri"/>
                <w:sz w:val="18"/>
                <w:szCs w:val="18"/>
              </w:rPr>
              <w:t>e/ 505 y 508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1897 – Gonnet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0221- 484-6173</w:t>
            </w:r>
          </w:p>
        </w:tc>
      </w:tr>
      <w:tr w:rsidR="00561934" w:rsidRPr="00E044CD" w:rsidTr="00B61B9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F85E18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1099" type="#_x0000_t75" style="width:19.5pt;height:21.75pt" o:ole="">
                  <v:imagedata r:id="rId14" o:title=""/>
                </v:shape>
                <w:control r:id="rId24" w:name="OptionButton110" w:shapeid="_x0000_i1099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659" w:rsidRDefault="00F13659" w:rsidP="006D24EE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  <w:p w:rsidR="00561934" w:rsidRDefault="006D24EE" w:rsidP="006D24EE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CIFICEN</w:t>
            </w:r>
            <w:r w:rsidR="00561934"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61934" w:rsidRPr="00E044CD">
              <w:rPr>
                <w:rFonts w:ascii="Calibri" w:hAnsi="Calibri" w:cs="Arial"/>
                <w:color w:val="000000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Centro de Investigaciones en Física e Ingeniería del Centro de la Pcia. de Buenos Aires</w:t>
            </w:r>
            <w:r w:rsidR="00561934" w:rsidRPr="00E044CD">
              <w:rPr>
                <w:rFonts w:ascii="Calibri" w:hAnsi="Calibri" w:cs="Arial"/>
                <w:color w:val="000000"/>
                <w:sz w:val="18"/>
                <w:szCs w:val="18"/>
              </w:rPr>
              <w:t xml:space="preserve">) </w:t>
            </w:r>
          </w:p>
          <w:p w:rsidR="00F13659" w:rsidRPr="00E044CD" w:rsidRDefault="00F13659" w:rsidP="006D24EE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Pinto 399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7000- Tandil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F13659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F13659">
              <w:rPr>
                <w:rFonts w:ascii="Calibri" w:hAnsi="Calibri"/>
                <w:sz w:val="18"/>
                <w:szCs w:val="18"/>
              </w:rPr>
              <w:t>(0249) 442 2000</w:t>
            </w:r>
          </w:p>
        </w:tc>
      </w:tr>
      <w:tr w:rsidR="00561934" w:rsidRPr="00E044CD" w:rsidTr="00B61B95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F85E18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1101" type="#_x0000_t75" style="width:19.5pt;height:21.75pt" o:ole="">
                  <v:imagedata r:id="rId14" o:title=""/>
                </v:shape>
                <w:control r:id="rId25" w:name="OptionButton112" w:shapeid="_x0000_i1101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E044CD" w:rsidRDefault="00F13659" w:rsidP="00F13659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CIVETAN</w:t>
            </w:r>
            <w:r w:rsidR="00561934" w:rsidRPr="00E044CD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Centro de Investigación Veterinaria de Tandil</w:t>
            </w:r>
            <w:r w:rsidR="00561934" w:rsidRPr="00E044CD">
              <w:rPr>
                <w:rFonts w:ascii="Calibri" w:hAnsi="Calibri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Facultad de Ciencias Veterinarias UNCPBA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7000 – Tandil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F13659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F13659">
              <w:rPr>
                <w:rFonts w:ascii="Calibri" w:hAnsi="Calibri"/>
                <w:sz w:val="18"/>
                <w:szCs w:val="18"/>
              </w:rPr>
              <w:t>0249 443-9850 (int. 226 )</w:t>
            </w:r>
          </w:p>
        </w:tc>
      </w:tr>
      <w:tr w:rsidR="00561934" w:rsidRPr="00E044CD" w:rsidTr="00B61B95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F85E18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1103" type="#_x0000_t75" style="width:19.5pt;height:21.75pt" o:ole="">
                  <v:imagedata r:id="rId14" o:title=""/>
                </v:shape>
                <w:control r:id="rId26" w:name="OptionButton113" w:shapeid="_x0000_i1103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E044CD" w:rsidRDefault="00561934" w:rsidP="004620E3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BIOLAB AZUL</w:t>
            </w:r>
            <w:r w:rsidR="004620E3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(Laboratorio de Biología F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 xml:space="preserve">uncional y </w:t>
            </w:r>
            <w:r w:rsidR="004620E3">
              <w:rPr>
                <w:rFonts w:ascii="Calibri" w:hAnsi="Calibri" w:cs="Arial"/>
                <w:color w:val="000000"/>
                <w:sz w:val="18"/>
                <w:szCs w:val="18"/>
              </w:rPr>
              <w:t>B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iotecnología)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Avda. República de Italia 780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7300 – Azul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02281-433291/293 int. 222</w:t>
            </w:r>
          </w:p>
        </w:tc>
      </w:tr>
      <w:tr w:rsidR="00561934" w:rsidRPr="00E044CD" w:rsidTr="00B61B9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F85E18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1105" type="#_x0000_t75" style="width:19.5pt;height:21.75pt" o:ole="">
                  <v:imagedata r:id="rId14" o:title=""/>
                </v:shape>
                <w:control r:id="rId27" w:name="OptionButton115" w:shapeid="_x0000_i1105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E044CD" w:rsidRDefault="00561934" w:rsidP="00C926CE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IHLLA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(Instituto de </w:t>
            </w:r>
            <w:r w:rsidR="00C926CE">
              <w:rPr>
                <w:rFonts w:ascii="Calibri" w:hAnsi="Calibri" w:cs="Arial"/>
                <w:color w:val="000000"/>
                <w:sz w:val="18"/>
                <w:szCs w:val="18"/>
              </w:rPr>
              <w:t>Hidrología de Ll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anuras)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República de Italia 780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 xml:space="preserve">7300 </w:t>
            </w:r>
            <w:r>
              <w:rPr>
                <w:rFonts w:ascii="Calibri" w:hAnsi="Calibri"/>
                <w:sz w:val="18"/>
                <w:szCs w:val="18"/>
              </w:rPr>
              <w:t xml:space="preserve">- </w:t>
            </w:r>
            <w:r w:rsidRPr="00E044CD">
              <w:rPr>
                <w:rFonts w:ascii="Calibri" w:hAnsi="Calibri"/>
                <w:sz w:val="18"/>
                <w:szCs w:val="18"/>
              </w:rPr>
              <w:t>Azul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02281-432666</w:t>
            </w:r>
          </w:p>
        </w:tc>
      </w:tr>
      <w:tr w:rsidR="00561934" w:rsidRPr="00E044CD" w:rsidTr="00B61B95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F85E18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1107" type="#_x0000_t75" style="width:19.5pt;height:21.75pt" o:ole="">
                  <v:imagedata r:id="rId14" o:title=""/>
                </v:shape>
                <w:control r:id="rId28" w:name="OptionButton116" w:shapeid="_x0000_i1107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PLADEMA</w:t>
            </w:r>
            <w:r w:rsidR="00C926CE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(Laboratorio de Plasmas Densos M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agnetizados)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Campus Universitario – UNCPBA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7000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E044CD">
              <w:rPr>
                <w:rFonts w:ascii="Calibri" w:hAnsi="Calibri"/>
                <w:sz w:val="18"/>
                <w:szCs w:val="18"/>
              </w:rPr>
              <w:t>- Tandil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0249-4440-363 int. 33/4442-202/4439-690</w:t>
            </w:r>
          </w:p>
        </w:tc>
      </w:tr>
      <w:tr w:rsidR="00561934" w:rsidRPr="00E044CD" w:rsidTr="00B61B9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F85E18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1109" type="#_x0000_t75" style="width:19.5pt;height:21.75pt" o:ole="">
                  <v:imagedata r:id="rId14" o:title=""/>
                </v:shape>
                <w:control r:id="rId29" w:name="OptionButton117" w:shapeid="_x0000_i1109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E044CD" w:rsidRDefault="00561934" w:rsidP="00C926CE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CITEC</w:t>
            </w:r>
            <w:r w:rsidR="00C926CE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(Centro de Investigación de Tecnología del Cu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ero)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Camino Centenario e/</w:t>
            </w:r>
            <w:r w:rsidRPr="00E044CD">
              <w:rPr>
                <w:rFonts w:ascii="Calibri" w:hAnsi="Calibri"/>
                <w:sz w:val="18"/>
                <w:szCs w:val="18"/>
              </w:rPr>
              <w:t xml:space="preserve"> 505 y 508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1897 – Gonnet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0221 484-0244</w:t>
            </w:r>
          </w:p>
        </w:tc>
      </w:tr>
      <w:tr w:rsidR="00561934" w:rsidRPr="00E044CD" w:rsidTr="00B61B95">
        <w:trPr>
          <w:trHeight w:val="100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F85E18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1111" type="#_x0000_t75" style="width:19.5pt;height:21.75pt" o:ole="">
                  <v:imagedata r:id="rId14" o:title=""/>
                </v:shape>
                <w:control r:id="rId30" w:name="OptionButton118" w:shapeid="_x0000_i1111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IDIP </w:t>
            </w:r>
            <w:r w:rsidR="00C926CE">
              <w:rPr>
                <w:rFonts w:ascii="Calibri" w:hAnsi="Calibri" w:cs="Arial"/>
                <w:color w:val="000000"/>
                <w:sz w:val="18"/>
                <w:szCs w:val="18"/>
              </w:rPr>
              <w:t>(Instituto de Desarrollo de Investigaciones P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ediátricas)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Calle 63 N° 1069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1900 – La Plata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0221 4535929 int. 1767/1437/1435</w:t>
            </w:r>
          </w:p>
        </w:tc>
      </w:tr>
      <w:tr w:rsidR="00561934" w:rsidRPr="00283CF4" w:rsidTr="00B61B95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F85E18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1113" type="#_x0000_t75" style="width:19.5pt;height:21.75pt" o:ole="">
                  <v:imagedata r:id="rId14" o:title=""/>
                </v:shape>
                <w:control r:id="rId31" w:name="OptionButton119" w:shapeid="_x0000_i1113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CEDETS</w:t>
            </w:r>
            <w:r w:rsidR="00C926CE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(Centro de Emprendedorismo y Desarrollo Territorial S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ustentable)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283CF4" w:rsidRDefault="00561934" w:rsidP="00B8677A">
            <w:pPr>
              <w:rPr>
                <w:rFonts w:ascii="Calibri" w:hAnsi="Calibri"/>
                <w:sz w:val="18"/>
                <w:szCs w:val="18"/>
              </w:rPr>
            </w:pPr>
            <w:r w:rsidRPr="00283CF4">
              <w:rPr>
                <w:rFonts w:ascii="Calibri" w:hAnsi="Calibri"/>
                <w:sz w:val="18"/>
                <w:szCs w:val="18"/>
              </w:rPr>
              <w:t>Alvarado 328/32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283CF4" w:rsidRDefault="00561934" w:rsidP="00B8677A">
            <w:pPr>
              <w:rPr>
                <w:rFonts w:ascii="Calibri" w:hAnsi="Calibri"/>
                <w:sz w:val="18"/>
                <w:szCs w:val="18"/>
              </w:rPr>
            </w:pPr>
            <w:r w:rsidRPr="00283CF4">
              <w:rPr>
                <w:rFonts w:ascii="Calibri" w:hAnsi="Calibri"/>
                <w:sz w:val="18"/>
                <w:szCs w:val="18"/>
              </w:rPr>
              <w:t>8000</w:t>
            </w:r>
            <w:r>
              <w:rPr>
                <w:rFonts w:ascii="Calibri" w:hAnsi="Calibri"/>
                <w:sz w:val="18"/>
                <w:szCs w:val="18"/>
              </w:rPr>
              <w:t xml:space="preserve"> -</w:t>
            </w:r>
            <w:r w:rsidRPr="00283CF4">
              <w:rPr>
                <w:rFonts w:ascii="Calibri" w:hAnsi="Calibri"/>
                <w:sz w:val="18"/>
                <w:szCs w:val="18"/>
              </w:rPr>
              <w:t xml:space="preserve"> Bahía Blanca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283CF4" w:rsidRDefault="00561934" w:rsidP="00B8677A">
            <w:pPr>
              <w:rPr>
                <w:rFonts w:ascii="Calibri" w:hAnsi="Calibri"/>
                <w:sz w:val="18"/>
                <w:szCs w:val="18"/>
              </w:rPr>
            </w:pPr>
            <w:r w:rsidRPr="00283CF4">
              <w:rPr>
                <w:rFonts w:ascii="Calibri" w:hAnsi="Calibri"/>
                <w:sz w:val="18"/>
                <w:szCs w:val="18"/>
              </w:rPr>
              <w:t>0291-459-2550</w:t>
            </w:r>
          </w:p>
        </w:tc>
      </w:tr>
      <w:tr w:rsidR="00561934" w:rsidRPr="00E044CD" w:rsidTr="00B61B9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F85E18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1115" type="#_x0000_t75" style="width:19.5pt;height:21.75pt" o:ole="">
                  <v:imagedata r:id="rId14" o:title=""/>
                </v:shape>
                <w:control r:id="rId32" w:name="OptionButton120" w:shapeid="_x0000_i1115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INREMI </w:t>
            </w:r>
            <w:r w:rsidR="00C926CE">
              <w:rPr>
                <w:rFonts w:ascii="Calibri" w:hAnsi="Calibri" w:cs="Arial"/>
                <w:color w:val="000000"/>
                <w:sz w:val="18"/>
                <w:szCs w:val="18"/>
              </w:rPr>
              <w:t>(Instituto de Recursos M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inerales)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Calle 64 e/119 y 120 S/</w:t>
            </w:r>
            <w:r>
              <w:rPr>
                <w:rFonts w:ascii="Calibri" w:hAnsi="Calibri"/>
                <w:sz w:val="18"/>
                <w:szCs w:val="18"/>
              </w:rPr>
              <w:t>N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1900- La Plata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0221- 422-5648 Fax 0221-4225684</w:t>
            </w:r>
          </w:p>
        </w:tc>
      </w:tr>
      <w:tr w:rsidR="00561934" w:rsidRPr="00E044CD" w:rsidTr="00B61B95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F85E18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1117" type="#_x0000_t75" style="width:19.5pt;height:21.75pt" o:ole="">
                  <v:imagedata r:id="rId14" o:title=""/>
                </v:shape>
                <w:control r:id="rId33" w:name="OptionButton121" w:shapeid="_x0000_i1117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LIFIA</w:t>
            </w:r>
            <w:r w:rsidR="00C926CE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(Laboratorio de I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nvestigaci</w:t>
            </w:r>
            <w:r w:rsidR="00C926CE">
              <w:rPr>
                <w:rFonts w:ascii="Calibri" w:hAnsi="Calibri" w:cs="Arial"/>
                <w:color w:val="000000"/>
                <w:sz w:val="18"/>
                <w:szCs w:val="18"/>
              </w:rPr>
              <w:t>ón y Formación en Informática A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vanzada)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Calle 50 y 115 1er. Piso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1900</w:t>
            </w:r>
            <w:r>
              <w:rPr>
                <w:rFonts w:ascii="Calibri" w:hAnsi="Calibri"/>
                <w:sz w:val="18"/>
                <w:szCs w:val="18"/>
              </w:rPr>
              <w:t xml:space="preserve"> -</w:t>
            </w:r>
            <w:r w:rsidRPr="00E044CD">
              <w:rPr>
                <w:rFonts w:ascii="Calibri" w:hAnsi="Calibri"/>
                <w:sz w:val="18"/>
                <w:szCs w:val="18"/>
              </w:rPr>
              <w:t xml:space="preserve"> La Plata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0221 – 4228252 / 4236585</w:t>
            </w:r>
          </w:p>
        </w:tc>
      </w:tr>
      <w:tr w:rsidR="00561934" w:rsidRPr="00283CF4" w:rsidTr="00B61B95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F85E18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1119" type="#_x0000_t75" style="width:19.5pt;height:21.75pt" o:ole="">
                  <v:imagedata r:id="rId14" o:title=""/>
                </v:shape>
                <w:control r:id="rId34" w:name="OptionButton122" w:shapeid="_x0000_i1119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LINTI</w:t>
            </w:r>
            <w:r w:rsidR="00C926CE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(Laboratorio de Investigación en Nuevas Tecnologías en I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nformática)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Calle 50 y 120 2do. Piso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283CF4" w:rsidRDefault="00561934" w:rsidP="00B8677A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283CF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1900</w:t>
            </w:r>
            <w:r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-</w:t>
            </w:r>
            <w:r w:rsidRPr="00283CF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La Plata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283CF4" w:rsidRDefault="00561934" w:rsidP="00B8677A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283CF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0221-422-3528</w:t>
            </w:r>
          </w:p>
        </w:tc>
      </w:tr>
      <w:tr w:rsidR="00561934" w:rsidRPr="00E044CD" w:rsidTr="00B61B95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F85E18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1121" type="#_x0000_t75" style="width:19.5pt;height:21.75pt" o:ole="">
                  <v:imagedata r:id="rId14" o:title=""/>
                </v:shape>
                <w:control r:id="rId35" w:name="OptionButton123" w:shapeid="_x0000_i1121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E044CD" w:rsidRDefault="00561934" w:rsidP="00C926CE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CIDEFI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(Centro de </w:t>
            </w:r>
            <w:r w:rsidR="00C926CE">
              <w:rPr>
                <w:rFonts w:ascii="Calibri" w:hAnsi="Calibri" w:cs="Arial"/>
                <w:color w:val="000000"/>
                <w:sz w:val="18"/>
                <w:szCs w:val="18"/>
              </w:rPr>
              <w:t>I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 xml:space="preserve">nvestigaciones en </w:t>
            </w:r>
            <w:r w:rsidR="00C926CE">
              <w:rPr>
                <w:rFonts w:ascii="Calibri" w:hAnsi="Calibri" w:cs="Arial"/>
                <w:color w:val="000000"/>
                <w:sz w:val="18"/>
                <w:szCs w:val="18"/>
              </w:rPr>
              <w:t>F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itopatología)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UNLP-Facultad de Agronomía</w:t>
            </w:r>
            <w:r w:rsidRPr="00E044CD">
              <w:rPr>
                <w:rFonts w:ascii="Calibri" w:hAnsi="Calibri"/>
                <w:sz w:val="18"/>
                <w:szCs w:val="18"/>
              </w:rPr>
              <w:br/>
              <w:t>60 y 119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283CF4" w:rsidRDefault="00561934" w:rsidP="00B8677A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283CF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1900 </w:t>
            </w:r>
            <w:r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-</w:t>
            </w:r>
            <w:r w:rsidRPr="00283CF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La Plata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0221-4236758 – Int. 143</w:t>
            </w:r>
          </w:p>
        </w:tc>
      </w:tr>
      <w:tr w:rsidR="00561934" w:rsidRPr="00E044CD" w:rsidTr="00B61B95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F85E18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1123" type="#_x0000_t75" style="width:19.5pt;height:21.75pt" o:ole="">
                  <v:imagedata r:id="rId14" o:title=""/>
                </v:shape>
                <w:control r:id="rId36" w:name="OptionButton124" w:shapeid="_x0000_i1123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283CF4" w:rsidRDefault="00561934" w:rsidP="00B8677A">
            <w:pPr>
              <w:rPr>
                <w:rFonts w:ascii="Calibri" w:hAnsi="Calibri" w:cs="Arial"/>
                <w:b/>
                <w:color w:val="000000"/>
                <w:sz w:val="18"/>
                <w:szCs w:val="18"/>
              </w:rPr>
            </w:pPr>
            <w:r w:rsidRPr="00283CF4">
              <w:rPr>
                <w:rFonts w:ascii="Calibri" w:hAnsi="Calibri" w:cs="Arial"/>
                <w:b/>
                <w:color w:val="000000"/>
                <w:sz w:val="18"/>
                <w:szCs w:val="18"/>
              </w:rPr>
              <w:t>Centro de Bioinvestigaciones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283CF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Roque Saenz Peña Nro 456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283CF4" w:rsidRDefault="00561934" w:rsidP="00B8677A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6000 -Juní</w:t>
            </w:r>
            <w:r w:rsidRPr="00283CF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61934" w:rsidRPr="00E044CD" w:rsidTr="00B61B95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F85E18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1125" type="#_x0000_t75" style="width:19.5pt;height:21.75pt" o:ole="">
                  <v:imagedata r:id="rId14" o:title=""/>
                </v:shape>
                <w:control r:id="rId37" w:name="OptionButton125" w:shapeid="_x0000_i1125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E044CD" w:rsidRDefault="00561934" w:rsidP="00C926CE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ISETA</w:t>
            </w:r>
            <w:r w:rsidR="00C926CE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(Instituto Superior Experimental de T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 xml:space="preserve">ecnología </w:t>
            </w:r>
            <w:r w:rsidR="00C926CE">
              <w:rPr>
                <w:rFonts w:ascii="Calibri" w:hAnsi="Calibri" w:cs="Arial"/>
                <w:color w:val="000000"/>
                <w:sz w:val="18"/>
                <w:szCs w:val="18"/>
              </w:rPr>
              <w:t>A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limentaria)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Hipólito Yrigoyen 931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6500 – 9 de Julio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/>
                <w:sz w:val="18"/>
                <w:szCs w:val="18"/>
              </w:rPr>
              <w:t>02317-425507/4223051</w:t>
            </w:r>
          </w:p>
        </w:tc>
      </w:tr>
      <w:tr w:rsidR="00561934" w:rsidRPr="00283CF4" w:rsidTr="00B61B9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F85E18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1127" type="#_x0000_t75" style="width:19.5pt;height:21.75pt" o:ole="">
                  <v:imagedata r:id="rId14" o:title=""/>
                </v:shape>
                <w:control r:id="rId38" w:name="OptionButton126" w:shapeid="_x0000_i1127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ICO 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(Instituto del Conurbano)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283CF4" w:rsidRDefault="00C926CE" w:rsidP="00B8677A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UNGS Juan Maria Gutié</w:t>
            </w:r>
            <w:r w:rsidR="00561934" w:rsidRPr="00283CF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rrez Nro 1150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283CF4" w:rsidRDefault="00561934" w:rsidP="00B8677A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1613 - </w:t>
            </w:r>
            <w:r w:rsidRPr="00283CF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Los Polvorines Bs A</w:t>
            </w:r>
            <w:r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s.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283CF4" w:rsidRDefault="00561934" w:rsidP="00B8677A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283CF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011-4451-7922</w:t>
            </w:r>
          </w:p>
        </w:tc>
      </w:tr>
      <w:tr w:rsidR="00561934" w:rsidRPr="00283CF4" w:rsidTr="00B61B9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F85E18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1129" type="#_x0000_t75" style="width:19.5pt;height:21.75pt" o:ole="">
                  <v:imagedata r:id="rId14" o:title=""/>
                </v:shape>
                <w:control r:id="rId39" w:name="OptionButton127" w:shapeid="_x0000_i1129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CDI (</w:t>
            </w:r>
            <w:r w:rsidR="00C926CE">
              <w:rPr>
                <w:rFonts w:ascii="Calibri" w:hAnsi="Calibri" w:cs="Arial"/>
                <w:color w:val="000000"/>
                <w:sz w:val="18"/>
                <w:szCs w:val="18"/>
              </w:rPr>
              <w:t>Centro de Diseño I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ndustrial)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283CF4" w:rsidRDefault="00561934" w:rsidP="00B8677A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283CF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 xml:space="preserve">UNLA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283CF4" w:rsidRDefault="00561934" w:rsidP="00B8677A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1824 - Lanú</w:t>
            </w:r>
            <w:r w:rsidRPr="00283CF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283CF4" w:rsidRDefault="00561934" w:rsidP="00B8677A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283CF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011-6322-9200</w:t>
            </w:r>
          </w:p>
        </w:tc>
      </w:tr>
      <w:tr w:rsidR="00561934" w:rsidRPr="00283CF4" w:rsidTr="00F1146B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E044CD" w:rsidRDefault="00F85E18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object w:dxaOrig="225" w:dyaOrig="225">
                <v:shape id="_x0000_i1131" type="#_x0000_t75" style="width:19.5pt;height:21.75pt" o:ole="">
                  <v:imagedata r:id="rId14" o:title=""/>
                </v:shape>
                <w:control r:id="rId40" w:name="OptionButton128" w:shapeid="_x0000_i1131"/>
              </w:objec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934" w:rsidRPr="00E044CD" w:rsidRDefault="00561934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044CD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IIB-INTECH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(Instituto </w:t>
            </w:r>
            <w:r w:rsidR="00C926CE">
              <w:rPr>
                <w:rFonts w:ascii="Calibri" w:hAnsi="Calibri" w:cs="Arial"/>
                <w:color w:val="000000"/>
                <w:sz w:val="18"/>
                <w:szCs w:val="18"/>
              </w:rPr>
              <w:t>de Investigaciones Biotecnológicas - Instituto T</w:t>
            </w:r>
            <w:r w:rsidRPr="00E044CD">
              <w:rPr>
                <w:rFonts w:ascii="Calibri" w:hAnsi="Calibri" w:cs="Arial"/>
                <w:color w:val="000000"/>
                <w:sz w:val="18"/>
                <w:szCs w:val="18"/>
              </w:rPr>
              <w:t>ecnológico Chascomús)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283CF4" w:rsidRDefault="00561934" w:rsidP="00B8677A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283CF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Av. Intendente Marino Km 8.2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283CF4" w:rsidRDefault="00561934" w:rsidP="00B8677A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7130- Chascomú</w:t>
            </w:r>
            <w:r w:rsidRPr="00283CF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934" w:rsidRPr="00283CF4" w:rsidRDefault="00561934" w:rsidP="00B8677A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 w:rsidRPr="00283CF4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0224-430-323/ 424-045</w:t>
            </w:r>
          </w:p>
        </w:tc>
      </w:tr>
      <w:tr w:rsidR="00F1146B" w:rsidRPr="00283CF4" w:rsidTr="00F1146B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46B" w:rsidRPr="00E044CD" w:rsidRDefault="00F1146B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46B" w:rsidRPr="00E044CD" w:rsidRDefault="00F1146B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LabEA </w:t>
            </w:r>
            <w:r w:rsidRPr="00F1146B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(Laboratorio de Estudios Apícolas)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46B" w:rsidRPr="00283CF4" w:rsidRDefault="00F1146B" w:rsidP="00B8677A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San Andrés 800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46B" w:rsidRDefault="00F1146B" w:rsidP="00B8677A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8000 – Bahía Blanca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46B" w:rsidRPr="00283CF4" w:rsidRDefault="00F1146B" w:rsidP="00B8677A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0291-4595102</w:t>
            </w:r>
          </w:p>
        </w:tc>
      </w:tr>
      <w:tr w:rsidR="009D684D" w:rsidRPr="00283CF4" w:rsidTr="00F1146B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84D" w:rsidRPr="00E044CD" w:rsidRDefault="009D684D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4D" w:rsidRDefault="009D684D" w:rsidP="00B8677A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CEIPIL </w:t>
            </w:r>
            <w:r w:rsidRPr="009D684D"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(Centro de Estudios Interdisciplinarios en Problemáticas Internacionales y Locales)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84D" w:rsidRDefault="009D684D" w:rsidP="00B8677A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Gral. Pinto 399 3er. Piso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84D" w:rsidRDefault="009D684D" w:rsidP="00B8677A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7000 – Tandil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84D" w:rsidRDefault="009D684D" w:rsidP="00B8677A">
            <w:pPr>
              <w:rPr>
                <w:rFonts w:ascii="Calibri" w:hAnsi="Calibri" w:cs="Arial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color w:val="000000"/>
                <w:sz w:val="18"/>
                <w:szCs w:val="18"/>
              </w:rPr>
              <w:t>0249-442-2000 (Int. 193)</w:t>
            </w:r>
          </w:p>
        </w:tc>
      </w:tr>
    </w:tbl>
    <w:p w:rsidR="00561934" w:rsidRPr="004566A5" w:rsidRDefault="00561934" w:rsidP="00BB6DE6">
      <w:pPr>
        <w:rPr>
          <w:rFonts w:ascii="Arial" w:hAnsi="Arial" w:cs="Arial"/>
          <w:sz w:val="22"/>
          <w:szCs w:val="22"/>
        </w:rPr>
      </w:pPr>
    </w:p>
    <w:sectPr w:rsidR="00561934" w:rsidRPr="004566A5" w:rsidSect="006F3F1F">
      <w:headerReference w:type="default" r:id="rId41"/>
      <w:footerReference w:type="default" r:id="rId42"/>
      <w:pgSz w:w="11907" w:h="16840" w:code="9"/>
      <w:pgMar w:top="1418" w:right="1134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450" w:rsidRDefault="00E02450">
      <w:r>
        <w:separator/>
      </w:r>
    </w:p>
  </w:endnote>
  <w:endnote w:type="continuationSeparator" w:id="1">
    <w:p w:rsidR="00E02450" w:rsidRDefault="00E02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6A7" w:rsidRPr="00383B48" w:rsidRDefault="005A22AA" w:rsidP="00BB6DE6">
    <w:pPr>
      <w:pStyle w:val="Piedepgina"/>
      <w:jc w:val="right"/>
      <w:rPr>
        <w:sz w:val="20"/>
      </w:rPr>
    </w:pPr>
    <w:r w:rsidRPr="00383B48">
      <w:rPr>
        <w:sz w:val="20"/>
      </w:rPr>
      <w:t>BE</w:t>
    </w:r>
    <w:r>
      <w:rPr>
        <w:sz w:val="20"/>
      </w:rPr>
      <w:t>16</w:t>
    </w:r>
    <w:r w:rsidR="00CE46A7">
      <w:rPr>
        <w:sz w:val="20"/>
      </w:rPr>
      <w:t>-</w:t>
    </w:r>
    <w:r w:rsidR="00CE46A7" w:rsidRPr="00383B48">
      <w:rPr>
        <w:sz w:val="20"/>
      </w:rPr>
      <w:t>Bases</w:t>
    </w:r>
    <w:r w:rsidR="00CE46A7">
      <w:rPr>
        <w:sz w:val="20"/>
      </w:rPr>
      <w:t xml:space="preserve"> Convocatoria Becas</w:t>
    </w:r>
    <w:r w:rsidR="00CE46A7" w:rsidRPr="00383B48">
      <w:rPr>
        <w:sz w:val="20"/>
      </w:rPr>
      <w:t xml:space="preserve">   </w:t>
    </w:r>
    <w:r w:rsidR="00F85E18" w:rsidRPr="00383B48">
      <w:rPr>
        <w:rStyle w:val="Nmerodepgina"/>
        <w:sz w:val="20"/>
      </w:rPr>
      <w:fldChar w:fldCharType="begin"/>
    </w:r>
    <w:r w:rsidR="00CE46A7" w:rsidRPr="00383B48">
      <w:rPr>
        <w:rStyle w:val="Nmerodepgina"/>
        <w:sz w:val="20"/>
      </w:rPr>
      <w:instrText xml:space="preserve"> PAGE </w:instrText>
    </w:r>
    <w:r w:rsidR="00F85E18" w:rsidRPr="00383B48">
      <w:rPr>
        <w:rStyle w:val="Nmerodepgina"/>
        <w:sz w:val="20"/>
      </w:rPr>
      <w:fldChar w:fldCharType="separate"/>
    </w:r>
    <w:r w:rsidR="00870E54">
      <w:rPr>
        <w:rStyle w:val="Nmerodepgina"/>
        <w:noProof/>
        <w:sz w:val="20"/>
      </w:rPr>
      <w:t>1</w:t>
    </w:r>
    <w:r w:rsidR="00F85E18" w:rsidRPr="00383B48">
      <w:rPr>
        <w:rStyle w:val="Nmerodepgina"/>
        <w:sz w:val="20"/>
      </w:rPr>
      <w:fldChar w:fldCharType="end"/>
    </w:r>
    <w:r w:rsidR="00CE46A7" w:rsidRPr="00383B48">
      <w:rPr>
        <w:rStyle w:val="Nmerodepgina"/>
        <w:sz w:val="20"/>
      </w:rPr>
      <w:t>.-</w:t>
    </w:r>
  </w:p>
  <w:p w:rsidR="00CE46A7" w:rsidRDefault="00CE46A7" w:rsidP="00CB4BA7">
    <w:pPr>
      <w:pStyle w:val="Piedepgina"/>
      <w:ind w:right="-261"/>
      <w:rPr>
        <w:b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450" w:rsidRDefault="00E02450">
      <w:r>
        <w:separator/>
      </w:r>
    </w:p>
  </w:footnote>
  <w:footnote w:type="continuationSeparator" w:id="1">
    <w:p w:rsidR="00E02450" w:rsidRDefault="00E02450">
      <w:r>
        <w:continuationSeparator/>
      </w:r>
    </w:p>
  </w:footnote>
  <w:footnote w:id="2">
    <w:p w:rsidR="001D04F3" w:rsidRPr="00E42081" w:rsidRDefault="001D04F3" w:rsidP="001D04F3">
      <w:pPr>
        <w:jc w:val="both"/>
        <w:rPr>
          <w:rFonts w:ascii="Arial" w:hAnsi="Arial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/>
          <w:sz w:val="16"/>
          <w:szCs w:val="16"/>
        </w:rPr>
        <w:t>L</w:t>
      </w:r>
      <w:r w:rsidRPr="00E42081">
        <w:rPr>
          <w:rFonts w:ascii="Arial" w:hAnsi="Arial"/>
          <w:sz w:val="16"/>
          <w:szCs w:val="16"/>
        </w:rPr>
        <w:t xml:space="preserve">a estructura de datos del SIGEVA-CIC ha sido compatibilizada con los requerimientos de la Base Unificada de Curriculums Vitae (CVar*), que el MINCyT ha puesto en marcha en el presente año. A tal efecto se ha ampliado la información solicitada en algunas pantallas. La información que ya se hubiese registrado en el Banco de Datos de CyT, con anterioridad a la puesta en vigencia de esta convocatoria, no sufrirá modificaciones siempre y cuando la misma no sea editada. Si la información cargada se editara, tendrá que completar los campos nuevos agregados en esa pantalla. </w:t>
      </w:r>
    </w:p>
    <w:p w:rsidR="001D04F3" w:rsidRPr="00E42081" w:rsidRDefault="001D04F3" w:rsidP="001D04F3">
      <w:pPr>
        <w:jc w:val="both"/>
        <w:rPr>
          <w:rFonts w:ascii="Arial" w:hAnsi="Arial"/>
          <w:sz w:val="16"/>
          <w:szCs w:val="16"/>
        </w:rPr>
      </w:pPr>
      <w:r w:rsidRPr="00E42081">
        <w:rPr>
          <w:rFonts w:ascii="Arial" w:hAnsi="Arial"/>
          <w:sz w:val="16"/>
          <w:szCs w:val="16"/>
        </w:rPr>
        <w:t>La Ley Nº 25.467 y el Decreto Nº 443/2004 establecen la conformación del Sistema de Información de Ciencia y Tecnología Argentino para, entre otros objetivos, crear y mantener actualizado el registro unificado nacional de Investigadores Científicos y Tecnológicos, Personal de Apoyo y Becarios que revisten en Instituciones Oficiales o Privadas de Ciencia y Tecnología de Argentina, a ser organizado y mantenido por el Ministerio de Ciencia, Tecnología e Innovación Productiva (MINCyT).</w:t>
      </w:r>
    </w:p>
    <w:p w:rsidR="001D04F3" w:rsidRDefault="001D04F3">
      <w:pPr>
        <w:pStyle w:val="Textonotapi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6A7" w:rsidRDefault="00BB1E41" w:rsidP="00BD17E2">
    <w:pPr>
      <w:pStyle w:val="Encabezado"/>
      <w:ind w:left="-142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-163195</wp:posOffset>
          </wp:positionH>
          <wp:positionV relativeFrom="paragraph">
            <wp:posOffset>2540</wp:posOffset>
          </wp:positionV>
          <wp:extent cx="6286500" cy="416560"/>
          <wp:effectExtent l="19050" t="0" r="0" b="0"/>
          <wp:wrapNone/>
          <wp:docPr id="11" name="Imagen 11" descr="membrete institucional 2012 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membrete institucional 2012 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41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46A7">
      <w:tab/>
    </w:r>
  </w:p>
  <w:p w:rsidR="00CE46A7" w:rsidRDefault="00CE46A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899"/>
    <w:multiLevelType w:val="hybridMultilevel"/>
    <w:tmpl w:val="941682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A2A82"/>
    <w:multiLevelType w:val="hybridMultilevel"/>
    <w:tmpl w:val="F61C4D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629A0"/>
    <w:multiLevelType w:val="singleLevel"/>
    <w:tmpl w:val="F40C2C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141B7CBB"/>
    <w:multiLevelType w:val="hybridMultilevel"/>
    <w:tmpl w:val="EEB897E4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6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ED20A97"/>
    <w:multiLevelType w:val="hybridMultilevel"/>
    <w:tmpl w:val="0BFE6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B1F26"/>
    <w:multiLevelType w:val="hybridMultilevel"/>
    <w:tmpl w:val="71EE38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33C80"/>
    <w:multiLevelType w:val="hybridMultilevel"/>
    <w:tmpl w:val="714256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7B576B"/>
    <w:multiLevelType w:val="hybridMultilevel"/>
    <w:tmpl w:val="BAAC0C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4120D"/>
    <w:multiLevelType w:val="hybridMultilevel"/>
    <w:tmpl w:val="7F1833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78316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53B6E28"/>
    <w:multiLevelType w:val="hybridMultilevel"/>
    <w:tmpl w:val="135E4A08"/>
    <w:lvl w:ilvl="0" w:tplc="480428B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5A5A5B"/>
    <w:multiLevelType w:val="hybridMultilevel"/>
    <w:tmpl w:val="71EE38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D16FA"/>
    <w:multiLevelType w:val="hybridMultilevel"/>
    <w:tmpl w:val="7054C0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741BA"/>
    <w:multiLevelType w:val="singleLevel"/>
    <w:tmpl w:val="0C0A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4">
    <w:nsid w:val="77EA2AF0"/>
    <w:multiLevelType w:val="hybridMultilevel"/>
    <w:tmpl w:val="F23447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4B2B39"/>
    <w:multiLevelType w:val="hybridMultilevel"/>
    <w:tmpl w:val="E6FC11E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3"/>
  </w:num>
  <w:num w:numId="5">
    <w:abstractNumId w:val="8"/>
  </w:num>
  <w:num w:numId="6">
    <w:abstractNumId w:val="15"/>
  </w:num>
  <w:num w:numId="7">
    <w:abstractNumId w:val="10"/>
  </w:num>
  <w:num w:numId="8">
    <w:abstractNumId w:val="0"/>
  </w:num>
  <w:num w:numId="9">
    <w:abstractNumId w:val="7"/>
  </w:num>
  <w:num w:numId="10">
    <w:abstractNumId w:val="1"/>
  </w:num>
  <w:num w:numId="11">
    <w:abstractNumId w:val="12"/>
  </w:num>
  <w:num w:numId="12">
    <w:abstractNumId w:val="14"/>
  </w:num>
  <w:num w:numId="13">
    <w:abstractNumId w:val="5"/>
  </w:num>
  <w:num w:numId="14">
    <w:abstractNumId w:val="11"/>
  </w:num>
  <w:num w:numId="15">
    <w:abstractNumId w:val="6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9217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BB6DE6"/>
    <w:rsid w:val="000072D2"/>
    <w:rsid w:val="00013FB3"/>
    <w:rsid w:val="0001657D"/>
    <w:rsid w:val="00031AF3"/>
    <w:rsid w:val="00032D85"/>
    <w:rsid w:val="000346A3"/>
    <w:rsid w:val="00041CD7"/>
    <w:rsid w:val="00043840"/>
    <w:rsid w:val="00051B67"/>
    <w:rsid w:val="000650BC"/>
    <w:rsid w:val="00075484"/>
    <w:rsid w:val="00077437"/>
    <w:rsid w:val="00090287"/>
    <w:rsid w:val="00096917"/>
    <w:rsid w:val="000973B2"/>
    <w:rsid w:val="000A14D6"/>
    <w:rsid w:val="000A489B"/>
    <w:rsid w:val="000A6622"/>
    <w:rsid w:val="00130FBB"/>
    <w:rsid w:val="00144D0E"/>
    <w:rsid w:val="00151A72"/>
    <w:rsid w:val="001802E1"/>
    <w:rsid w:val="00182680"/>
    <w:rsid w:val="001928EE"/>
    <w:rsid w:val="001A7695"/>
    <w:rsid w:val="001D04F3"/>
    <w:rsid w:val="001F5332"/>
    <w:rsid w:val="001F72F7"/>
    <w:rsid w:val="002041BC"/>
    <w:rsid w:val="00211FA5"/>
    <w:rsid w:val="00261FD1"/>
    <w:rsid w:val="00263A88"/>
    <w:rsid w:val="00264E2E"/>
    <w:rsid w:val="00272224"/>
    <w:rsid w:val="0028124A"/>
    <w:rsid w:val="002822D5"/>
    <w:rsid w:val="002913DC"/>
    <w:rsid w:val="002B5422"/>
    <w:rsid w:val="002C6A89"/>
    <w:rsid w:val="002D7A12"/>
    <w:rsid w:val="002D7B5E"/>
    <w:rsid w:val="002E078E"/>
    <w:rsid w:val="002E71B2"/>
    <w:rsid w:val="00317DE1"/>
    <w:rsid w:val="0032117C"/>
    <w:rsid w:val="00326AB3"/>
    <w:rsid w:val="003515D5"/>
    <w:rsid w:val="00356901"/>
    <w:rsid w:val="00356D51"/>
    <w:rsid w:val="00360B44"/>
    <w:rsid w:val="0037314C"/>
    <w:rsid w:val="003743F5"/>
    <w:rsid w:val="0038028F"/>
    <w:rsid w:val="0038138B"/>
    <w:rsid w:val="00386764"/>
    <w:rsid w:val="00387E23"/>
    <w:rsid w:val="003C476F"/>
    <w:rsid w:val="003E070B"/>
    <w:rsid w:val="003E6C59"/>
    <w:rsid w:val="003F3977"/>
    <w:rsid w:val="003F3FF7"/>
    <w:rsid w:val="00404C19"/>
    <w:rsid w:val="00420043"/>
    <w:rsid w:val="00445557"/>
    <w:rsid w:val="00446514"/>
    <w:rsid w:val="004566A5"/>
    <w:rsid w:val="004620E3"/>
    <w:rsid w:val="0047468D"/>
    <w:rsid w:val="00480493"/>
    <w:rsid w:val="00480B0E"/>
    <w:rsid w:val="004873F4"/>
    <w:rsid w:val="00495663"/>
    <w:rsid w:val="004973F3"/>
    <w:rsid w:val="004C3880"/>
    <w:rsid w:val="004D3480"/>
    <w:rsid w:val="004D38A8"/>
    <w:rsid w:val="004D6D30"/>
    <w:rsid w:val="004F5506"/>
    <w:rsid w:val="005266EE"/>
    <w:rsid w:val="00531DE1"/>
    <w:rsid w:val="00555C16"/>
    <w:rsid w:val="00561934"/>
    <w:rsid w:val="005810C6"/>
    <w:rsid w:val="00586D36"/>
    <w:rsid w:val="0059228E"/>
    <w:rsid w:val="005960AC"/>
    <w:rsid w:val="005A034E"/>
    <w:rsid w:val="005A22AA"/>
    <w:rsid w:val="005A506E"/>
    <w:rsid w:val="005B707E"/>
    <w:rsid w:val="005D0391"/>
    <w:rsid w:val="005F37D3"/>
    <w:rsid w:val="00603E1F"/>
    <w:rsid w:val="00611C58"/>
    <w:rsid w:val="006464B4"/>
    <w:rsid w:val="00652314"/>
    <w:rsid w:val="00654D76"/>
    <w:rsid w:val="00666668"/>
    <w:rsid w:val="00675A20"/>
    <w:rsid w:val="006A426A"/>
    <w:rsid w:val="006B3AFC"/>
    <w:rsid w:val="006D24EE"/>
    <w:rsid w:val="006D77AD"/>
    <w:rsid w:val="006F00F4"/>
    <w:rsid w:val="006F3F1F"/>
    <w:rsid w:val="00715940"/>
    <w:rsid w:val="00772C88"/>
    <w:rsid w:val="007A222A"/>
    <w:rsid w:val="007A62A4"/>
    <w:rsid w:val="0081457B"/>
    <w:rsid w:val="008244FE"/>
    <w:rsid w:val="008408ED"/>
    <w:rsid w:val="0084127E"/>
    <w:rsid w:val="00870E54"/>
    <w:rsid w:val="00891B1D"/>
    <w:rsid w:val="008A0D66"/>
    <w:rsid w:val="008B6053"/>
    <w:rsid w:val="008E3043"/>
    <w:rsid w:val="008E4226"/>
    <w:rsid w:val="008F6A5A"/>
    <w:rsid w:val="008F7F06"/>
    <w:rsid w:val="00901AF2"/>
    <w:rsid w:val="00971045"/>
    <w:rsid w:val="0097697C"/>
    <w:rsid w:val="00987BE4"/>
    <w:rsid w:val="0099653A"/>
    <w:rsid w:val="009A3585"/>
    <w:rsid w:val="009B1E87"/>
    <w:rsid w:val="009C0543"/>
    <w:rsid w:val="009C2690"/>
    <w:rsid w:val="009C32D7"/>
    <w:rsid w:val="009C503C"/>
    <w:rsid w:val="009D684D"/>
    <w:rsid w:val="009F20FB"/>
    <w:rsid w:val="00A4532F"/>
    <w:rsid w:val="00A562FC"/>
    <w:rsid w:val="00A86AF2"/>
    <w:rsid w:val="00A8741E"/>
    <w:rsid w:val="00A96EEB"/>
    <w:rsid w:val="00AA6AAA"/>
    <w:rsid w:val="00AC2F10"/>
    <w:rsid w:val="00AC7085"/>
    <w:rsid w:val="00B00257"/>
    <w:rsid w:val="00B07D87"/>
    <w:rsid w:val="00B22CF9"/>
    <w:rsid w:val="00B24E8A"/>
    <w:rsid w:val="00B461C1"/>
    <w:rsid w:val="00B61B95"/>
    <w:rsid w:val="00B6435B"/>
    <w:rsid w:val="00B8677A"/>
    <w:rsid w:val="00B873AF"/>
    <w:rsid w:val="00B919CE"/>
    <w:rsid w:val="00BA327B"/>
    <w:rsid w:val="00BB1E41"/>
    <w:rsid w:val="00BB6DE6"/>
    <w:rsid w:val="00BC083C"/>
    <w:rsid w:val="00BC5B95"/>
    <w:rsid w:val="00BD17E2"/>
    <w:rsid w:val="00C20759"/>
    <w:rsid w:val="00C21551"/>
    <w:rsid w:val="00C23AF4"/>
    <w:rsid w:val="00C32FD9"/>
    <w:rsid w:val="00C47447"/>
    <w:rsid w:val="00C57E78"/>
    <w:rsid w:val="00C82F7E"/>
    <w:rsid w:val="00C926CE"/>
    <w:rsid w:val="00CB37A1"/>
    <w:rsid w:val="00CB4BA7"/>
    <w:rsid w:val="00CE46A7"/>
    <w:rsid w:val="00D04124"/>
    <w:rsid w:val="00D10F02"/>
    <w:rsid w:val="00D1100A"/>
    <w:rsid w:val="00D25551"/>
    <w:rsid w:val="00D26A16"/>
    <w:rsid w:val="00D4165B"/>
    <w:rsid w:val="00D45DBE"/>
    <w:rsid w:val="00D60F89"/>
    <w:rsid w:val="00D651AE"/>
    <w:rsid w:val="00D87128"/>
    <w:rsid w:val="00DA3CEE"/>
    <w:rsid w:val="00DE6618"/>
    <w:rsid w:val="00DE7A39"/>
    <w:rsid w:val="00DF5C1C"/>
    <w:rsid w:val="00E02450"/>
    <w:rsid w:val="00E037DF"/>
    <w:rsid w:val="00E20265"/>
    <w:rsid w:val="00E22684"/>
    <w:rsid w:val="00E263B3"/>
    <w:rsid w:val="00E320D1"/>
    <w:rsid w:val="00E419E7"/>
    <w:rsid w:val="00E42081"/>
    <w:rsid w:val="00E570DF"/>
    <w:rsid w:val="00E67187"/>
    <w:rsid w:val="00E80011"/>
    <w:rsid w:val="00E91B84"/>
    <w:rsid w:val="00E97EAA"/>
    <w:rsid w:val="00EB2DB0"/>
    <w:rsid w:val="00EC2096"/>
    <w:rsid w:val="00EC7FDF"/>
    <w:rsid w:val="00F10B9C"/>
    <w:rsid w:val="00F1146B"/>
    <w:rsid w:val="00F13659"/>
    <w:rsid w:val="00F22421"/>
    <w:rsid w:val="00F40C68"/>
    <w:rsid w:val="00F85A12"/>
    <w:rsid w:val="00F85E18"/>
    <w:rsid w:val="00FB19A0"/>
    <w:rsid w:val="00FC3913"/>
    <w:rsid w:val="00FC69CE"/>
    <w:rsid w:val="00FE2359"/>
    <w:rsid w:val="00FF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6A89"/>
    <w:rPr>
      <w:lang w:val="es-ES" w:eastAsia="es-ES"/>
    </w:rPr>
  </w:style>
  <w:style w:type="paragraph" w:styleId="Ttulo1">
    <w:name w:val="heading 1"/>
    <w:basedOn w:val="Normal"/>
    <w:next w:val="Normal"/>
    <w:qFormat/>
    <w:rsid w:val="002C6A89"/>
    <w:pPr>
      <w:keepNext/>
      <w:autoSpaceDE w:val="0"/>
      <w:autoSpaceDN w:val="0"/>
      <w:adjustRightInd w:val="0"/>
      <w:outlineLvl w:val="0"/>
    </w:pPr>
    <w:rPr>
      <w:rFonts w:ascii="Arial" w:hAnsi="Arial"/>
      <w:b/>
      <w:color w:val="000000"/>
      <w:sz w:val="18"/>
    </w:rPr>
  </w:style>
  <w:style w:type="paragraph" w:styleId="Ttulo2">
    <w:name w:val="heading 2"/>
    <w:basedOn w:val="Normal"/>
    <w:next w:val="Normal"/>
    <w:qFormat/>
    <w:rsid w:val="002C6A89"/>
    <w:pPr>
      <w:keepNext/>
      <w:spacing w:line="360" w:lineRule="auto"/>
      <w:jc w:val="both"/>
      <w:outlineLvl w:val="1"/>
    </w:pPr>
    <w:rPr>
      <w:rFonts w:ascii="Arial" w:hAnsi="Arial"/>
      <w:sz w:val="24"/>
      <w:lang w:val="es-MX"/>
    </w:rPr>
  </w:style>
  <w:style w:type="paragraph" w:styleId="Ttulo3">
    <w:name w:val="heading 3"/>
    <w:basedOn w:val="Normal"/>
    <w:next w:val="Normal"/>
    <w:qFormat/>
    <w:rsid w:val="002C6A89"/>
    <w:pPr>
      <w:keepNext/>
      <w:spacing w:line="360" w:lineRule="auto"/>
      <w:outlineLvl w:val="2"/>
    </w:pPr>
    <w:rPr>
      <w:rFonts w:ascii="Arial" w:hAnsi="Arial"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2C6A89"/>
    <w:rPr>
      <w:color w:val="0000FF"/>
      <w:u w:val="single"/>
    </w:rPr>
  </w:style>
  <w:style w:type="paragraph" w:styleId="Encabezado">
    <w:name w:val="header"/>
    <w:basedOn w:val="Normal"/>
    <w:rsid w:val="002C6A89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rsid w:val="002C6A89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paragraph" w:customStyle="1" w:styleId="Usoficial">
    <w:name w:val="Usoficial"/>
    <w:basedOn w:val="Normal"/>
    <w:rsid w:val="002C6A89"/>
    <w:pPr>
      <w:suppressAutoHyphens/>
      <w:spacing w:line="360" w:lineRule="auto"/>
      <w:jc w:val="both"/>
    </w:pPr>
    <w:rPr>
      <w:rFonts w:ascii="Arial" w:hAnsi="Arial"/>
      <w:b/>
      <w:sz w:val="22"/>
      <w:u w:val="single"/>
      <w:lang w:val="es-ES_tradnl"/>
    </w:rPr>
  </w:style>
  <w:style w:type="paragraph" w:styleId="Textodeglobo">
    <w:name w:val="Balloon Text"/>
    <w:basedOn w:val="Normal"/>
    <w:link w:val="TextodegloboCar"/>
    <w:rsid w:val="002812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8124A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971045"/>
    <w:pPr>
      <w:ind w:left="360"/>
    </w:pPr>
    <w:rPr>
      <w:rFonts w:ascii="Arial" w:hAnsi="Arial"/>
      <w:color w:val="000000"/>
      <w:sz w:val="18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971045"/>
    <w:rPr>
      <w:rFonts w:ascii="Arial" w:hAnsi="Arial"/>
      <w:color w:val="000000"/>
      <w:sz w:val="18"/>
      <w:lang w:val="es-AR"/>
    </w:rPr>
  </w:style>
  <w:style w:type="paragraph" w:styleId="Textoindependiente">
    <w:name w:val="Body Text"/>
    <w:basedOn w:val="Normal"/>
    <w:link w:val="TextoindependienteCar"/>
    <w:rsid w:val="00971045"/>
    <w:rPr>
      <w:sz w:val="28"/>
      <w:szCs w:val="24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971045"/>
    <w:rPr>
      <w:sz w:val="28"/>
      <w:szCs w:val="24"/>
      <w:lang w:val="es-AR"/>
    </w:rPr>
  </w:style>
  <w:style w:type="character" w:styleId="Nmerodepgina">
    <w:name w:val="page number"/>
    <w:basedOn w:val="Fuentedeprrafopredeter"/>
    <w:rsid w:val="00971045"/>
  </w:style>
  <w:style w:type="character" w:customStyle="1" w:styleId="texto">
    <w:name w:val="texto"/>
    <w:basedOn w:val="Fuentedeprrafopredeter"/>
    <w:rsid w:val="00561934"/>
  </w:style>
  <w:style w:type="character" w:customStyle="1" w:styleId="PiedepginaCar">
    <w:name w:val="Pie de página Car"/>
    <w:basedOn w:val="Fuentedeprrafopredeter"/>
    <w:link w:val="Piedepgina"/>
    <w:uiPriority w:val="99"/>
    <w:rsid w:val="00E42081"/>
    <w:rPr>
      <w:rFonts w:ascii="Arial" w:hAnsi="Arial"/>
      <w:sz w:val="24"/>
    </w:rPr>
  </w:style>
  <w:style w:type="paragraph" w:styleId="Textonotapie">
    <w:name w:val="footnote text"/>
    <w:basedOn w:val="Normal"/>
    <w:link w:val="TextonotapieCar"/>
    <w:rsid w:val="00480B0E"/>
  </w:style>
  <w:style w:type="character" w:customStyle="1" w:styleId="TextonotapieCar">
    <w:name w:val="Texto nota pie Car"/>
    <w:basedOn w:val="Fuentedeprrafopredeter"/>
    <w:link w:val="Textonotapie"/>
    <w:rsid w:val="00480B0E"/>
  </w:style>
  <w:style w:type="character" w:styleId="Refdenotaalpie">
    <w:name w:val="footnote reference"/>
    <w:basedOn w:val="Fuentedeprrafopredeter"/>
    <w:rsid w:val="00480B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c.gba.gob.ar" TargetMode="External"/><Relationship Id="rId13" Type="http://schemas.openxmlformats.org/officeDocument/2006/relationships/control" Target="activeX/activeX1.xml"/><Relationship Id="rId18" Type="http://schemas.openxmlformats.org/officeDocument/2006/relationships/control" Target="activeX/activeX5.xml"/><Relationship Id="rId26" Type="http://schemas.openxmlformats.org/officeDocument/2006/relationships/control" Target="activeX/activeX13.xml"/><Relationship Id="rId39" Type="http://schemas.openxmlformats.org/officeDocument/2006/relationships/control" Target="activeX/activeX26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34" Type="http://schemas.openxmlformats.org/officeDocument/2006/relationships/control" Target="activeX/activeX21.xm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control" Target="activeX/activeX4.xml"/><Relationship Id="rId25" Type="http://schemas.openxmlformats.org/officeDocument/2006/relationships/control" Target="activeX/activeX12.xml"/><Relationship Id="rId33" Type="http://schemas.openxmlformats.org/officeDocument/2006/relationships/control" Target="activeX/activeX20.xml"/><Relationship Id="rId38" Type="http://schemas.openxmlformats.org/officeDocument/2006/relationships/control" Target="activeX/activeX25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control" Target="activeX/activeX7.xml"/><Relationship Id="rId29" Type="http://schemas.openxmlformats.org/officeDocument/2006/relationships/control" Target="activeX/activeX16.xm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p.gba.gov.ar/downloads/PEPBA2020.pdf" TargetMode="External"/><Relationship Id="rId24" Type="http://schemas.openxmlformats.org/officeDocument/2006/relationships/control" Target="activeX/activeX11.xml"/><Relationship Id="rId32" Type="http://schemas.openxmlformats.org/officeDocument/2006/relationships/control" Target="activeX/activeX19.xml"/><Relationship Id="rId37" Type="http://schemas.openxmlformats.org/officeDocument/2006/relationships/control" Target="activeX/activeX24.xml"/><Relationship Id="rId40" Type="http://schemas.openxmlformats.org/officeDocument/2006/relationships/control" Target="activeX/activeX27.xml"/><Relationship Id="rId5" Type="http://schemas.openxmlformats.org/officeDocument/2006/relationships/webSettings" Target="webSettings.xml"/><Relationship Id="rId15" Type="http://schemas.openxmlformats.org/officeDocument/2006/relationships/control" Target="activeX/activeX2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control" Target="activeX/activeX23.xml"/><Relationship Id="rId10" Type="http://schemas.openxmlformats.org/officeDocument/2006/relationships/hyperlink" Target="mailto:informatica@cic.gba.gob.ar" TargetMode="External"/><Relationship Id="rId19" Type="http://schemas.openxmlformats.org/officeDocument/2006/relationships/control" Target="activeX/activeX6.xml"/><Relationship Id="rId31" Type="http://schemas.openxmlformats.org/officeDocument/2006/relationships/control" Target="activeX/activeX18.xm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estudio@cic.gba.gob.ar" TargetMode="External"/><Relationship Id="rId14" Type="http://schemas.openxmlformats.org/officeDocument/2006/relationships/image" Target="media/image2.wmf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control" Target="activeX/activeX22.xm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5\AppData\Roaming\Microsoft\Plantillas\Hoja%20con%20logo%202012%20nueva%202-11-12.dotx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688;767"/>
  <ax:ocxPr ax:name="Value" ax:value="1"/>
  <ax:ocxPr ax:name="FontName" ax:value="Arial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688;767"/>
  <ax:ocxPr ax:name="Value" ax:value="0"/>
  <ax:ocxPr ax:name="FontName" ax:value="Arial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688;767"/>
  <ax:ocxPr ax:name="Value" ax:value="0"/>
  <ax:ocxPr ax:name="FontName" ax:value="Arial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688;767"/>
  <ax:ocxPr ax:name="Value" ax:value="0"/>
  <ax:ocxPr ax:name="FontName" ax:value="Arial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688;767"/>
  <ax:ocxPr ax:name="Value" ax:value="0"/>
  <ax:ocxPr ax:name="FontName" ax:value="Arial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688;767"/>
  <ax:ocxPr ax:name="Value" ax:value="0"/>
  <ax:ocxPr ax:name="FontName" ax:value="Arial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688;767"/>
  <ax:ocxPr ax:name="Value" ax:value="0"/>
  <ax:ocxPr ax:name="FontName" ax:value="Arial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688;767"/>
  <ax:ocxPr ax:name="Value" ax:value="0"/>
  <ax:ocxPr ax:name="FontName" ax:value="Arial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688;767"/>
  <ax:ocxPr ax:name="Value" ax:value="0"/>
  <ax:ocxPr ax:name="FontName" ax:value="Arial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688;767"/>
  <ax:ocxPr ax:name="Value" ax:value="0"/>
  <ax:ocxPr ax:name="FontName" ax:value="Arial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688;767"/>
  <ax:ocxPr ax:name="Value" ax:value="0"/>
  <ax:ocxPr ax:name="FontName" ax:value="Arial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688;767"/>
  <ax:ocxPr ax:name="Value" ax:value="0"/>
  <ax:ocxPr ax:name="FontName" ax:value="Arial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688;767"/>
  <ax:ocxPr ax:name="Value" ax:value="0"/>
  <ax:ocxPr ax:name="FontName" ax:value="Arial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688;767"/>
  <ax:ocxPr ax:name="Value" ax:value="0"/>
  <ax:ocxPr ax:name="FontName" ax:value="Arial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688;767"/>
  <ax:ocxPr ax:name="Value" ax:value="0"/>
  <ax:ocxPr ax:name="FontName" ax:value="Arial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688;767"/>
  <ax:ocxPr ax:name="Value" ax:value="0"/>
  <ax:ocxPr ax:name="FontName" ax:value="Arial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688;767"/>
  <ax:ocxPr ax:name="Value" ax:value="0"/>
  <ax:ocxPr ax:name="FontName" ax:value="Arial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688;767"/>
  <ax:ocxPr ax:name="Value" ax:value="0"/>
  <ax:ocxPr ax:name="FontName" ax:value="Arial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688;767"/>
  <ax:ocxPr ax:name="Value" ax:value="0"/>
  <ax:ocxPr ax:name="FontName" ax:value="Arial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688;767"/>
  <ax:ocxPr ax:name="Value" ax:value="0"/>
  <ax:ocxPr ax:name="FontName" ax:value="Arial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688;767"/>
  <ax:ocxPr ax:name="Value" ax:value="0"/>
  <ax:ocxPr ax:name="FontName" ax:value="Arial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688;767"/>
  <ax:ocxPr ax:name="Value" ax:value="0"/>
  <ax:ocxPr ax:name="FontName" ax:value="Arial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688;767"/>
  <ax:ocxPr ax:name="Value" ax:value="0"/>
  <ax:ocxPr ax:name="FontName" ax:value="Arial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688;767"/>
  <ax:ocxPr ax:name="Value" ax:value="0"/>
  <ax:ocxPr ax:name="FontName" ax:value="Arial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688;767"/>
  <ax:ocxPr ax:name="Value" ax:value="0"/>
  <ax:ocxPr ax:name="FontName" ax:value="Arial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688;767"/>
  <ax:ocxPr ax:name="Value" ax:value="0"/>
  <ax:ocxPr ax:name="FontName" ax:value="Arial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PropertyBag">
  <ax:ocxPr ax:name="BackColor" ax:value="16777215"/>
  <ax:ocxPr ax:name="ForeColor" ax:value="0"/>
  <ax:ocxPr ax:name="DisplayStyle" ax:value="5"/>
  <ax:ocxPr ax:name="Size" ax:value="688;767"/>
  <ax:ocxPr ax:name="Value" ax:value="0"/>
  <ax:ocxPr ax:name="FontName" ax:value="Arial"/>
  <ax:ocxPr ax:name="FontEffects" ax:value="1073741825"/>
  <ax:ocxPr ax:name="FontHeight" ax:value="240"/>
  <ax:ocxPr ax:name="FontCharSet" ax:value="0"/>
  <ax:ocxPr ax:name="FontPitchAndFamily" ax:value="2"/>
  <ax:ocxPr ax:name="FontWeight" ax:value="700"/>
</ax:ocx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3E916-3FDC-4426-935E-BC0981125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con logo 2012 nueva 2-11-12</Template>
  <TotalTime>1</TotalTime>
  <Pages>7</Pages>
  <Words>2165</Words>
  <Characters>13813</Characters>
  <Application>Microsoft Office Word</Application>
  <DocSecurity>0</DocSecurity>
  <Lines>115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comisión de investigaciones científicas</vt:lpstr>
    </vt:vector>
  </TitlesOfParts>
  <Company/>
  <LinksUpToDate>false</LinksUpToDate>
  <CharactersWithSpaces>15947</CharactersWithSpaces>
  <SharedDoc>false</SharedDoc>
  <HLinks>
    <vt:vector size="18" baseType="variant">
      <vt:variant>
        <vt:i4>1310779</vt:i4>
      </vt:variant>
      <vt:variant>
        <vt:i4>6</vt:i4>
      </vt:variant>
      <vt:variant>
        <vt:i4>0</vt:i4>
      </vt:variant>
      <vt:variant>
        <vt:i4>5</vt:i4>
      </vt:variant>
      <vt:variant>
        <vt:lpwstr>mailto:informatica@cic.gba.gob.ar</vt:lpwstr>
      </vt:variant>
      <vt:variant>
        <vt:lpwstr/>
      </vt:variant>
      <vt:variant>
        <vt:i4>1507378</vt:i4>
      </vt:variant>
      <vt:variant>
        <vt:i4>3</vt:i4>
      </vt:variant>
      <vt:variant>
        <vt:i4>0</vt:i4>
      </vt:variant>
      <vt:variant>
        <vt:i4>5</vt:i4>
      </vt:variant>
      <vt:variant>
        <vt:lpwstr>mailto:bestudio@cic.gba.gob.ar</vt:lpwstr>
      </vt:variant>
      <vt:variant>
        <vt:lpwstr/>
      </vt:variant>
      <vt:variant>
        <vt:i4>6684776</vt:i4>
      </vt:variant>
      <vt:variant>
        <vt:i4>0</vt:i4>
      </vt:variant>
      <vt:variant>
        <vt:i4>0</vt:i4>
      </vt:variant>
      <vt:variant>
        <vt:i4>5</vt:i4>
      </vt:variant>
      <vt:variant>
        <vt:lpwstr>http://www.cic.gba.gob.ar/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de investigaciones científicas</dc:title>
  <dc:subject/>
  <dc:creator>Viviana</dc:creator>
  <cp:keywords/>
  <cp:lastModifiedBy>Viviana Isasmendi</cp:lastModifiedBy>
  <cp:revision>2</cp:revision>
  <cp:lastPrinted>2015-08-13T14:40:00Z</cp:lastPrinted>
  <dcterms:created xsi:type="dcterms:W3CDTF">2015-08-19T17:20:00Z</dcterms:created>
  <dcterms:modified xsi:type="dcterms:W3CDTF">2015-08-19T17:20:00Z</dcterms:modified>
</cp:coreProperties>
</file>