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D8" w:rsidRPr="006369D8" w:rsidRDefault="006369D8" w:rsidP="006369D8">
      <w:pPr>
        <w:spacing w:after="24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es-AR"/>
        </w:rPr>
      </w:pPr>
      <w:r w:rsidRPr="006369D8">
        <w:rPr>
          <w:rFonts w:ascii="Arial" w:eastAsia="Times New Roman" w:hAnsi="Arial" w:cs="Arial"/>
          <w:b/>
          <w:caps/>
          <w:sz w:val="28"/>
          <w:szCs w:val="28"/>
          <w:lang w:eastAsia="es-AR"/>
        </w:rPr>
        <w:t>Comisión Fulbright Argentina</w:t>
      </w:r>
    </w:p>
    <w:p w:rsidR="006369D8" w:rsidRPr="006369D8" w:rsidRDefault="006369D8" w:rsidP="006369D8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AR"/>
        </w:rPr>
      </w:pPr>
      <w:r w:rsidRPr="006369D8">
        <w:rPr>
          <w:rFonts w:ascii="Arial" w:eastAsia="Times New Roman" w:hAnsi="Arial" w:cs="Arial"/>
          <w:b/>
          <w:sz w:val="28"/>
          <w:szCs w:val="28"/>
          <w:lang w:eastAsia="es-AR"/>
        </w:rPr>
        <w:t>BECAS FULBRIGHT PARA PROFESORES DE INGLÉS DESTACADOS</w:t>
      </w:r>
      <w:r w:rsidRPr="006369D8">
        <w:rPr>
          <w:rFonts w:ascii="Arial" w:eastAsia="Times New Roman" w:hAnsi="Arial" w:cs="Arial"/>
          <w:b/>
          <w:sz w:val="28"/>
          <w:szCs w:val="28"/>
          <w:lang w:eastAsia="es-AR"/>
        </w:rPr>
        <w:br/>
      </w:r>
    </w:p>
    <w:tbl>
      <w:tblPr>
        <w:tblW w:w="100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  <w:gridCol w:w="3018"/>
        <w:gridCol w:w="6762"/>
        <w:gridCol w:w="120"/>
      </w:tblGrid>
      <w:tr w:rsidR="006369D8" w:rsidRPr="006369D8" w:rsidTr="006369D8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6290310" cy="60325"/>
                  <wp:effectExtent l="19050" t="0" r="0" b="0"/>
                  <wp:docPr id="4" name="Imagen 4" descr="top_shad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op_shad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0310" cy="6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9D8" w:rsidRPr="006369D8" w:rsidTr="006369D8">
        <w:trPr>
          <w:tblCellSpacing w:w="0" w:type="dxa"/>
          <w:jc w:val="center"/>
        </w:trPr>
        <w:tc>
          <w:tcPr>
            <w:tcW w:w="120" w:type="dxa"/>
            <w:vMerge w:val="restart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50165" cy="10160"/>
                  <wp:effectExtent l="19050" t="0" r="6985" b="0"/>
                  <wp:docPr id="5" name="Imagen 5" descr="left_shad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ft_shad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40231D"/>
            <w:tcMar>
              <w:top w:w="158" w:type="dxa"/>
              <w:left w:w="237" w:type="dxa"/>
              <w:bottom w:w="0" w:type="dxa"/>
              <w:right w:w="0" w:type="dxa"/>
            </w:tcMar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0" w:type="dxa"/>
            <w:vMerge w:val="restart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50165" cy="10160"/>
                  <wp:effectExtent l="19050" t="0" r="6985" b="0"/>
                  <wp:docPr id="6" name="Imagen 6" descr="right_shad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ight_shad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9D8" w:rsidRPr="006369D8" w:rsidTr="006369D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6369D8" w:rsidRPr="006369D8" w:rsidTr="006369D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3018" w:type="dxa"/>
            <w:tcBorders>
              <w:left w:val="single" w:sz="6" w:space="0" w:color="40231D"/>
            </w:tcBorders>
            <w:shd w:val="clear" w:color="auto" w:fill="364034"/>
            <w:hideMark/>
          </w:tcPr>
          <w:tbl>
            <w:tblPr>
              <w:tblW w:w="2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10"/>
            </w:tblGrid>
            <w:tr w:rsidR="006369D8" w:rsidRPr="006369D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96" w:type="dxa"/>
                    <w:left w:w="0" w:type="dxa"/>
                    <w:bottom w:w="396" w:type="dxa"/>
                    <w:right w:w="0" w:type="dxa"/>
                  </w:tcMar>
                  <w:vAlign w:val="center"/>
                  <w:hideMark/>
                </w:tcPr>
                <w:p w:rsidR="006369D8" w:rsidRPr="006369D8" w:rsidRDefault="006369D8" w:rsidP="006369D8">
                  <w:pPr>
                    <w:spacing w:after="95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5"/>
                      <w:szCs w:val="25"/>
                      <w:lang w:eastAsia="es-A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FFFFFF"/>
                      <w:sz w:val="25"/>
                      <w:szCs w:val="25"/>
                      <w:lang w:eastAsia="es-AR"/>
                    </w:rPr>
                    <w:drawing>
                      <wp:inline distT="0" distB="0" distL="0" distR="0">
                        <wp:extent cx="1828800" cy="6129655"/>
                        <wp:effectExtent l="19050" t="0" r="0" b="0"/>
                        <wp:docPr id="8" name="Imagen 8" descr="logovertic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logovertic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61296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369D8" w:rsidRPr="006369D8" w:rsidRDefault="006369D8" w:rsidP="006369D8">
                  <w:pPr>
                    <w:spacing w:after="158" w:line="240" w:lineRule="auto"/>
                    <w:rPr>
                      <w:rFonts w:ascii="Arial" w:eastAsia="Times New Roman" w:hAnsi="Arial" w:cs="Arial"/>
                      <w:color w:val="FFFFFF"/>
                      <w:sz w:val="19"/>
                      <w:szCs w:val="19"/>
                      <w:lang w:eastAsia="es-AR"/>
                    </w:rPr>
                  </w:pPr>
                </w:p>
              </w:tc>
            </w:tr>
          </w:tbl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6762" w:type="dxa"/>
            <w:tcBorders>
              <w:right w:val="single" w:sz="6" w:space="0" w:color="40231D"/>
            </w:tcBorders>
            <w:hideMark/>
          </w:tcPr>
          <w:tbl>
            <w:tblPr>
              <w:tblW w:w="62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9"/>
            </w:tblGrid>
            <w:tr w:rsidR="006369D8" w:rsidRPr="006369D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37" w:type="dxa"/>
                    <w:left w:w="237" w:type="dxa"/>
                    <w:bottom w:w="0" w:type="dxa"/>
                    <w:right w:w="237" w:type="dxa"/>
                  </w:tcMar>
                  <w:vAlign w:val="center"/>
                  <w:hideMark/>
                </w:tcPr>
                <w:p w:rsidR="006369D8" w:rsidRPr="006369D8" w:rsidRDefault="006369D8" w:rsidP="006369D8">
                  <w:pPr>
                    <w:spacing w:after="158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25"/>
                      <w:szCs w:val="25"/>
                      <w:lang w:eastAsia="es-AR"/>
                    </w:rPr>
                  </w:pPr>
                  <w:r w:rsidRPr="006369D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48"/>
                      <w:lang w:eastAsia="es-AR"/>
                    </w:rPr>
                    <w:t>BECAS FULBRIGHT</w:t>
                  </w:r>
                  <w:r w:rsidRPr="006369D8">
                    <w:rPr>
                      <w:rFonts w:ascii="Arial" w:eastAsia="Times New Roman" w:hAnsi="Arial" w:cs="Arial"/>
                      <w:color w:val="000080"/>
                      <w:sz w:val="25"/>
                      <w:szCs w:val="25"/>
                      <w:lang w:eastAsia="es-AR"/>
                    </w:rPr>
                    <w:t xml:space="preserve"> </w:t>
                  </w:r>
                </w:p>
              </w:tc>
            </w:tr>
            <w:tr w:rsidR="006369D8" w:rsidRPr="006369D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2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49"/>
                  </w:tblGrid>
                  <w:tr w:rsidR="006369D8" w:rsidRPr="006369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9EFF2"/>
                        <w:vAlign w:val="center"/>
                        <w:hideMark/>
                      </w:tcPr>
                      <w:p w:rsidR="006369D8" w:rsidRPr="006369D8" w:rsidRDefault="006369D8" w:rsidP="00636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A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AR"/>
                          </w:rPr>
                          <w:drawing>
                            <wp:inline distT="0" distB="0" distL="0" distR="0">
                              <wp:extent cx="3949065" cy="60325"/>
                              <wp:effectExtent l="19050" t="0" r="0" b="0"/>
                              <wp:docPr id="9" name="Imagen 9" descr="box_top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box_top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49065" cy="60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369D8" w:rsidRPr="006369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9EFF2"/>
                        <w:tcMar>
                          <w:top w:w="79" w:type="dxa"/>
                          <w:left w:w="237" w:type="dxa"/>
                          <w:bottom w:w="79" w:type="dxa"/>
                          <w:right w:w="237" w:type="dxa"/>
                        </w:tcMar>
                        <w:vAlign w:val="center"/>
                        <w:hideMark/>
                      </w:tcPr>
                      <w:p w:rsidR="006369D8" w:rsidRPr="006369D8" w:rsidRDefault="006369D8" w:rsidP="006369D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AR"/>
                          </w:rPr>
                        </w:pPr>
                        <w:r w:rsidRPr="006369D8"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sz w:val="27"/>
                            <w:lang w:eastAsia="es-AR"/>
                          </w:rPr>
                          <w:t>PROGRAMA DE DESARROLLO PROFESIONAL PARA PROFESORES DE INGLES DESTACADOS</w:t>
                        </w:r>
                      </w:p>
                      <w:p w:rsidR="006369D8" w:rsidRPr="006369D8" w:rsidRDefault="006369D8" w:rsidP="006369D8">
                        <w:pPr>
                          <w:spacing w:after="158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19"/>
                            <w:szCs w:val="19"/>
                            <w:lang w:eastAsia="es-AR"/>
                          </w:rPr>
                        </w:pPr>
                        <w:r w:rsidRPr="006369D8">
                          <w:rPr>
                            <w:rFonts w:ascii="Arial" w:eastAsia="Times New Roman" w:hAnsi="Arial" w:cs="Arial"/>
                            <w:b/>
                            <w:bCs/>
                            <w:color w:val="000080"/>
                            <w:sz w:val="27"/>
                            <w:lang w:eastAsia="es-AR"/>
                          </w:rPr>
                          <w:t>(DISTINGUISHED AWARDS)</w:t>
                        </w:r>
                      </w:p>
                    </w:tc>
                  </w:tr>
                  <w:tr w:rsidR="006369D8" w:rsidRPr="006369D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E9EFF2"/>
                        <w:vAlign w:val="center"/>
                        <w:hideMark/>
                      </w:tcPr>
                      <w:p w:rsidR="006369D8" w:rsidRPr="006369D8" w:rsidRDefault="006369D8" w:rsidP="006369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A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s-AR"/>
                          </w:rPr>
                          <w:drawing>
                            <wp:inline distT="0" distB="0" distL="0" distR="0">
                              <wp:extent cx="3949065" cy="60325"/>
                              <wp:effectExtent l="19050" t="0" r="0" b="0"/>
                              <wp:docPr id="10" name="Imagen 10" descr="box_bottom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box_bottom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49065" cy="60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369D8" w:rsidRPr="006369D8" w:rsidRDefault="006369D8" w:rsidP="006369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AR"/>
                    </w:rPr>
                  </w:pPr>
                </w:p>
              </w:tc>
            </w:tr>
            <w:tr w:rsidR="006369D8" w:rsidRPr="006369D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237" w:type="dxa"/>
                    <w:left w:w="237" w:type="dxa"/>
                    <w:bottom w:w="237" w:type="dxa"/>
                    <w:right w:w="237" w:type="dxa"/>
                  </w:tcMar>
                  <w:vAlign w:val="center"/>
                  <w:hideMark/>
                </w:tcPr>
                <w:p w:rsidR="006369D8" w:rsidRPr="006369D8" w:rsidRDefault="006369D8" w:rsidP="006369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es-AR"/>
                    </w:rPr>
                  </w:pP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 xml:space="preserve">Hasta el 26 de octubre, </w:t>
                  </w:r>
                  <w:proofErr w:type="spellStart"/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Fulbright</w:t>
                  </w:r>
                  <w:proofErr w:type="spellEnd"/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 xml:space="preserve"> recibir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á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 xml:space="preserve"> solicitudes para las becas </w:t>
                  </w:r>
                  <w:proofErr w:type="spellStart"/>
                  <w:r w:rsidRPr="006369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lang w:eastAsia="es-AR"/>
                    </w:rPr>
                    <w:t>Distinguished</w:t>
                  </w:r>
                  <w:proofErr w:type="spellEnd"/>
                  <w:r w:rsidRPr="006369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lang w:eastAsia="es-AR"/>
                    </w:rPr>
                    <w:t xml:space="preserve"> </w:t>
                  </w:r>
                  <w:proofErr w:type="spellStart"/>
                  <w:r w:rsidRPr="006369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lang w:eastAsia="es-AR"/>
                    </w:rPr>
                    <w:t>Awards</w:t>
                  </w:r>
                  <w:proofErr w:type="spellEnd"/>
                  <w:r w:rsidRPr="006369D8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7"/>
                      <w:lang w:eastAsia="es-AR"/>
                    </w:rPr>
                    <w:t>,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 xml:space="preserve"> un programa de desarrollo  profesional de 4 meses en una universidad de Estados Unidos. </w:t>
                  </w:r>
                </w:p>
                <w:p w:rsidR="006369D8" w:rsidRPr="006369D8" w:rsidRDefault="006369D8" w:rsidP="006369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es-AR"/>
                    </w:rPr>
                  </w:pP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El programa combina el intercambio cultural con aprendizajes pedag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ó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gicos y el desarrollo de un proyecto integrador para la escuela del participante.</w:t>
                  </w:r>
                </w:p>
                <w:p w:rsidR="006369D8" w:rsidRPr="006369D8" w:rsidRDefault="006369D8" w:rsidP="006369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es-AR"/>
                    </w:rPr>
                  </w:pP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Per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í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odo de la beca: agosto a diciembre de 2013.</w:t>
                  </w:r>
                </w:p>
                <w:p w:rsidR="006369D8" w:rsidRPr="006369D8" w:rsidRDefault="006369D8" w:rsidP="006369D8">
                  <w:pPr>
                    <w:spacing w:after="158" w:line="240" w:lineRule="auto"/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es-AR"/>
                    </w:rPr>
                  </w:pP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M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á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s informaci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ó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n y documentaci</w:t>
                  </w:r>
                  <w:r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ó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es-AR"/>
                    </w:rPr>
                    <w:t>n en:</w:t>
                  </w:r>
                  <w:r w:rsidRPr="006369D8">
                    <w:rPr>
                      <w:rFonts w:ascii="Arial" w:eastAsia="Times New Roman" w:hAnsi="Arial" w:cs="Arial"/>
                      <w:color w:val="333333"/>
                      <w:sz w:val="36"/>
                      <w:szCs w:val="36"/>
                      <w:lang w:eastAsia="es-AR"/>
                    </w:rPr>
                    <w:t> </w:t>
                  </w:r>
                </w:p>
                <w:p w:rsidR="006369D8" w:rsidRPr="006369D8" w:rsidRDefault="006369D8" w:rsidP="006369D8">
                  <w:pPr>
                    <w:spacing w:after="158" w:line="240" w:lineRule="auto"/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es-AR"/>
                    </w:rPr>
                  </w:pPr>
                  <w:hyperlink r:id="rId10" w:tgtFrame="_blank" w:history="1">
                    <w:r w:rsidRPr="006369D8">
                      <w:rPr>
                        <w:rFonts w:ascii="Arial" w:eastAsia="Times New Roman" w:hAnsi="Arial" w:cs="Arial"/>
                        <w:color w:val="810081"/>
                        <w:sz w:val="24"/>
                        <w:szCs w:val="24"/>
                        <w:u w:val="single"/>
                        <w:lang w:eastAsia="es-AR"/>
                      </w:rPr>
                      <w:t>http://fulbright.edu.ar/becas/para-profesores/programa-de-desarrollo-profesional-para-profesores-destacados/</w:t>
                    </w:r>
                  </w:hyperlink>
                </w:p>
                <w:p w:rsidR="006369D8" w:rsidRPr="006369D8" w:rsidRDefault="006369D8" w:rsidP="006369D8">
                  <w:pPr>
                    <w:spacing w:after="158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9"/>
                      <w:szCs w:val="19"/>
                      <w:lang w:eastAsia="es-AR"/>
                    </w:rPr>
                  </w:pPr>
                  <w:hyperlink r:id="rId11" w:tgtFrame="_blank" w:history="1">
                    <w:r w:rsidRPr="006369D8">
                      <w:rPr>
                        <w:rFonts w:ascii="Arial" w:eastAsia="Times New Roman" w:hAnsi="Arial" w:cs="Arial"/>
                        <w:color w:val="0000FF"/>
                        <w:sz w:val="24"/>
                        <w:szCs w:val="24"/>
                        <w:u w:val="single"/>
                        <w:lang w:eastAsia="es-AR"/>
                      </w:rPr>
                      <w:t>www.fulbright.edu.ar</w:t>
                    </w:r>
                  </w:hyperlink>
                </w:p>
              </w:tc>
            </w:tr>
          </w:tbl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6369D8" w:rsidRPr="006369D8" w:rsidTr="006369D8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gridSpan w:val="2"/>
            <w:shd w:val="clear" w:color="auto" w:fill="40231D"/>
            <w:vAlign w:val="center"/>
            <w:hideMark/>
          </w:tcPr>
          <w:tbl>
            <w:tblPr>
              <w:tblW w:w="94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50"/>
            </w:tblGrid>
            <w:tr w:rsidR="006369D8" w:rsidRPr="006369D8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8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369D8" w:rsidRPr="006369D8" w:rsidRDefault="006369D8" w:rsidP="006369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</w:pPr>
                  <w:proofErr w:type="spellStart"/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>Comision</w:t>
                  </w:r>
                  <w:proofErr w:type="spellEnd"/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 xml:space="preserve"> de Intercambio Educativo entre Estados Unidos y Argentina</w:t>
                  </w:r>
                </w:p>
                <w:p w:rsidR="006369D8" w:rsidRPr="006369D8" w:rsidRDefault="006369D8" w:rsidP="006369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</w:pPr>
                  <w:proofErr w:type="spellStart"/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>Viamonte</w:t>
                  </w:r>
                  <w:proofErr w:type="spellEnd"/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 xml:space="preserve"> 1653, P. 2,</w:t>
                  </w:r>
                </w:p>
                <w:p w:rsidR="006369D8" w:rsidRPr="006369D8" w:rsidRDefault="006369D8" w:rsidP="006369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</w:pPr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 xml:space="preserve">C1055ABE - Ciudad </w:t>
                  </w:r>
                  <w:proofErr w:type="spellStart"/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>Autonoma</w:t>
                  </w:r>
                  <w:proofErr w:type="spellEnd"/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 xml:space="preserve"> de Buenos Aires </w:t>
                  </w:r>
                </w:p>
                <w:p w:rsidR="006369D8" w:rsidRPr="006369D8" w:rsidRDefault="006369D8" w:rsidP="006369D8">
                  <w:pPr>
                    <w:spacing w:after="158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</w:pPr>
                  <w:r w:rsidRPr="006369D8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s-AR"/>
                    </w:rPr>
                    <w:t>Tel: (011) 4814 3561/62</w:t>
                  </w:r>
                </w:p>
              </w:tc>
            </w:tr>
          </w:tbl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369D8" w:rsidRPr="006369D8" w:rsidRDefault="006369D8" w:rsidP="0063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57203E" w:rsidRDefault="0057203E" w:rsidP="006369D8">
      <w:pPr>
        <w:spacing w:after="0" w:line="240" w:lineRule="auto"/>
      </w:pPr>
    </w:p>
    <w:sectPr w:rsidR="0057203E" w:rsidSect="006369D8">
      <w:pgSz w:w="12240" w:h="15840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369D8"/>
    <w:rsid w:val="0057203E"/>
    <w:rsid w:val="005F2DF1"/>
    <w:rsid w:val="0063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paragraph" w:styleId="Ttulo3">
    <w:name w:val="heading 3"/>
    <w:basedOn w:val="Normal"/>
    <w:link w:val="Ttulo3Car"/>
    <w:uiPriority w:val="9"/>
    <w:qFormat/>
    <w:rsid w:val="006369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369D8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6369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369D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217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99428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0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31397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8490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248627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408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2211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8339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5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fulbright.edu.ar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cts.vresp.com/c/?ComisinFulbrightArge/dcf91736ad/789d098645/9d0bb5fad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2012-10-19T11:28:00Z</dcterms:created>
  <dcterms:modified xsi:type="dcterms:W3CDTF">2012-10-19T11:33:00Z</dcterms:modified>
</cp:coreProperties>
</file>