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B9" w:rsidRPr="008E7DB9" w:rsidRDefault="008E7DB9" w:rsidP="008E7DB9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</w:pPr>
      <w:r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  <w:t xml:space="preserve">Convocatoria </w:t>
      </w:r>
      <w:r w:rsidRPr="008E7DB9"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  <w:t xml:space="preserve">IP 24-25 </w:t>
      </w:r>
      <w:r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  <w:t xml:space="preserve">(CIC) </w:t>
      </w:r>
      <w:r w:rsidR="00EF5AD3"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  <w:t xml:space="preserve"> - </w:t>
      </w:r>
      <w:r w:rsidRPr="008E7DB9"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  <w:t>P</w:t>
      </w:r>
      <w:r>
        <w:rPr>
          <w:rFonts w:ascii="Helvetica" w:eastAsia="Times New Roman" w:hAnsi="Helvetica" w:cs="Helvetica"/>
          <w:color w:val="1F1F1F"/>
          <w:sz w:val="36"/>
          <w:szCs w:val="36"/>
          <w:u w:val="single"/>
          <w:lang w:eastAsia="es-AR"/>
        </w:rPr>
        <w:t>royectos Financiados</w:t>
      </w:r>
    </w:p>
    <w:p w:rsidR="00EF5AD3" w:rsidRDefault="00EF5AD3" w:rsidP="008E7DB9">
      <w:pPr>
        <w:shd w:val="clear" w:color="auto" w:fill="FFFFFF"/>
        <w:rPr>
          <w:rFonts w:ascii="Arial Narrow" w:eastAsia="Times New Roman" w:hAnsi="Arial Narrow" w:cs="Calibri"/>
          <w:color w:val="222222"/>
          <w:lang w:eastAsia="es-AR"/>
        </w:rPr>
      </w:pPr>
    </w:p>
    <w:p w:rsidR="008E7DB9" w:rsidRPr="008E7DB9" w:rsidRDefault="008E7DB9" w:rsidP="008E7DB9">
      <w:pPr>
        <w:shd w:val="clear" w:color="auto" w:fill="FFFFFF"/>
        <w:rPr>
          <w:rFonts w:ascii="Arial Narrow" w:hAnsi="Arial Narrow"/>
        </w:rPr>
      </w:pPr>
      <w:r w:rsidRPr="008E7DB9">
        <w:rPr>
          <w:rFonts w:ascii="Arial Narrow" w:eastAsia="Times New Roman" w:hAnsi="Arial Narrow" w:cs="Calibri"/>
          <w:color w:val="222222"/>
          <w:lang w:eastAsia="es-AR"/>
        </w:rPr>
        <w:t>La Subsecretaría de Vinculación y Transferencia informa que ya se encuentran publicados,  a través de la página web</w:t>
      </w:r>
      <w:r>
        <w:rPr>
          <w:rFonts w:ascii="Arial Narrow" w:eastAsia="Times New Roman" w:hAnsi="Arial Narrow" w:cs="Calibri"/>
          <w:color w:val="222222"/>
          <w:lang w:eastAsia="es-AR"/>
        </w:rPr>
        <w:t xml:space="preserve"> de la Comisión de Investigaciones Científicas</w:t>
      </w:r>
      <w:r w:rsidR="00117E56">
        <w:rPr>
          <w:rFonts w:ascii="Arial Narrow" w:eastAsia="Times New Roman" w:hAnsi="Arial Narrow" w:cs="Calibri"/>
          <w:color w:val="222222"/>
          <w:lang w:eastAsia="es-AR"/>
        </w:rPr>
        <w:t xml:space="preserve"> (CIC)</w:t>
      </w:r>
      <w:r w:rsidRPr="008E7DB9">
        <w:rPr>
          <w:rFonts w:ascii="Arial Narrow" w:eastAsia="Times New Roman" w:hAnsi="Arial Narrow" w:cs="Calibri"/>
          <w:color w:val="222222"/>
          <w:lang w:eastAsia="es-AR"/>
        </w:rPr>
        <w:t xml:space="preserve">, los </w:t>
      </w:r>
      <w:r w:rsidR="00117E56">
        <w:rPr>
          <w:rFonts w:ascii="Arial Narrow" w:eastAsia="Times New Roman" w:hAnsi="Arial Narrow" w:cs="Calibri"/>
          <w:color w:val="222222"/>
          <w:lang w:eastAsia="es-AR"/>
        </w:rPr>
        <w:t xml:space="preserve">proyectos financiados </w:t>
      </w:r>
      <w:r w:rsidRPr="008E7DB9">
        <w:rPr>
          <w:rFonts w:ascii="Arial Narrow" w:eastAsia="Times New Roman" w:hAnsi="Arial Narrow" w:cs="Calibri"/>
          <w:color w:val="222222"/>
          <w:lang w:eastAsia="es-AR"/>
        </w:rPr>
        <w:t xml:space="preserve">correspondientes a la </w:t>
      </w:r>
      <w:r w:rsidRPr="008E7DB9">
        <w:rPr>
          <w:rFonts w:ascii="Arial Narrow" w:eastAsia="Times New Roman" w:hAnsi="Arial Narrow" w:cs="Calibri"/>
          <w:b/>
          <w:i/>
          <w:color w:val="222222"/>
          <w:lang w:eastAsia="es-AR"/>
        </w:rPr>
        <w:t>Convocatoria “ Ideas Proyectos de Investigación, Desarrollo y Transferencia (IP-2024-2025)"</w:t>
      </w:r>
      <w:r w:rsidRPr="008E7DB9">
        <w:rPr>
          <w:rFonts w:ascii="Arial Narrow" w:hAnsi="Arial Narrow"/>
        </w:rPr>
        <w:t>.</w:t>
      </w:r>
    </w:p>
    <w:p w:rsidR="008E7DB9" w:rsidRPr="008E7DB9" w:rsidRDefault="008E7DB9" w:rsidP="008E7DB9">
      <w:pPr>
        <w:shd w:val="clear" w:color="auto" w:fill="FFFFFF"/>
        <w:rPr>
          <w:rFonts w:ascii="Arial Narrow" w:eastAsia="Times New Roman" w:hAnsi="Arial Narrow" w:cs="Calibri"/>
          <w:color w:val="222222"/>
          <w:lang w:eastAsia="es-AR"/>
        </w:rPr>
      </w:pPr>
      <w:r w:rsidRPr="008E7DB9">
        <w:rPr>
          <w:rFonts w:ascii="Arial Narrow" w:hAnsi="Arial Narrow"/>
        </w:rPr>
        <w:t>Para mayor información</w:t>
      </w:r>
      <w:r w:rsidR="00117E56">
        <w:rPr>
          <w:rFonts w:ascii="Arial Narrow" w:hAnsi="Arial Narrow"/>
        </w:rPr>
        <w:t xml:space="preserve"> ingresar a: </w:t>
      </w:r>
      <w:r w:rsidRPr="008E7DB9">
        <w:rPr>
          <w:rFonts w:ascii="Arial Narrow" w:eastAsia="Times New Roman" w:hAnsi="Arial Narrow" w:cs="Calibri"/>
          <w:b/>
          <w:i/>
          <w:color w:val="222222"/>
          <w:lang w:eastAsia="es-AR"/>
        </w:rPr>
        <w:t>https://www.cic.gba.gob.ar/convocatorias/ideas-proyectos-de-</w:t>
      </w:r>
      <w:bookmarkStart w:id="0" w:name="_GoBack"/>
      <w:bookmarkEnd w:id="0"/>
      <w:r w:rsidRPr="008E7DB9">
        <w:rPr>
          <w:rFonts w:ascii="Arial Narrow" w:eastAsia="Times New Roman" w:hAnsi="Arial Narrow" w:cs="Calibri"/>
          <w:b/>
          <w:i/>
          <w:color w:val="222222"/>
          <w:lang w:eastAsia="es-AR"/>
        </w:rPr>
        <w:t>investigacion-desarrollo-y-transferencia-ip-2024-25-3/</w:t>
      </w:r>
      <w:r w:rsidRPr="008E7DB9">
        <w:rPr>
          <w:rFonts w:ascii="Arial Narrow" w:eastAsia="Times New Roman" w:hAnsi="Arial Narrow" w:cs="Calibri"/>
          <w:color w:val="222222"/>
          <w:lang w:eastAsia="es-AR"/>
        </w:rPr>
        <w:t>.  </w:t>
      </w:r>
    </w:p>
    <w:p w:rsidR="008E7DB9" w:rsidRPr="008E7DB9" w:rsidRDefault="00117E56" w:rsidP="008E7DB9">
      <w:pPr>
        <w:shd w:val="clear" w:color="auto" w:fill="FFFFFF"/>
        <w:spacing w:after="390" w:line="390" w:lineRule="atLeast"/>
        <w:jc w:val="both"/>
        <w:rPr>
          <w:rFonts w:ascii="Arial Narrow" w:eastAsia="Times New Roman" w:hAnsi="Arial Narrow" w:cs="Calibri"/>
          <w:i/>
          <w:color w:val="222222"/>
          <w:lang w:eastAsia="es-AR"/>
        </w:rPr>
      </w:pPr>
      <w:r w:rsidRPr="00117E56">
        <w:rPr>
          <w:rFonts w:ascii="Arial Narrow" w:eastAsia="Times New Roman" w:hAnsi="Arial Narrow" w:cs="Calibri"/>
          <w:bCs/>
          <w:i/>
          <w:iCs/>
          <w:color w:val="222222"/>
          <w:lang w:eastAsia="es-AR"/>
        </w:rPr>
        <w:t>Asimismo se informa resumen de proyectos adjudicados y financiados presentados en UNICEN</w:t>
      </w:r>
    </w:p>
    <w:tbl>
      <w:tblPr>
        <w:tblW w:w="494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1277"/>
        <w:gridCol w:w="1840"/>
        <w:gridCol w:w="5249"/>
        <w:gridCol w:w="1558"/>
      </w:tblGrid>
      <w:tr w:rsidR="00EF5AD3" w:rsidRPr="00117E56" w:rsidTr="00EF5AD3">
        <w:trPr>
          <w:trHeight w:val="315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7E56" w:rsidRPr="00117E56" w:rsidRDefault="00117E56" w:rsidP="003A2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AR"/>
              </w:rPr>
              <w:t>PROYECTO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7E56" w:rsidRPr="00117E56" w:rsidRDefault="00117E56" w:rsidP="003A2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AR"/>
              </w:rPr>
              <w:t>DIRECTOR/A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7E56" w:rsidRPr="00117E56" w:rsidRDefault="003A223F" w:rsidP="003A2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AR"/>
              </w:rPr>
              <w:t>LÍNEA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7E56" w:rsidRPr="00117E56" w:rsidRDefault="00117E56" w:rsidP="003A2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AR"/>
              </w:rPr>
              <w:t>LUGAR DE TRABAJO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7E56" w:rsidRPr="00117E56" w:rsidRDefault="003A223F" w:rsidP="003A2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AR"/>
              </w:rPr>
              <w:t>MONTO</w:t>
            </w:r>
          </w:p>
        </w:tc>
      </w:tr>
      <w:tr w:rsidR="00EF5AD3" w:rsidRPr="003A223F" w:rsidTr="00EF5AD3">
        <w:trPr>
          <w:trHeight w:val="315"/>
        </w:trPr>
        <w:tc>
          <w:tcPr>
            <w:tcW w:w="14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7E56" w:rsidRPr="00117E56" w:rsidRDefault="00117E56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Desarrollo de formulaciones equilibradas THC/CBD con aplicación en cuidados paliativos a partir de </w:t>
            </w:r>
            <w:proofErr w:type="spellStart"/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inflrorescencias</w:t>
            </w:r>
            <w:proofErr w:type="spellEnd"/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de cannabis </w:t>
            </w:r>
            <w:proofErr w:type="spellStart"/>
            <w:r w:rsidR="003A223F"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quimiotipo</w:t>
            </w:r>
            <w:proofErr w:type="spellEnd"/>
            <w:r w:rsidR="003A223F"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II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7E56" w:rsidRPr="00117E56" w:rsidRDefault="003A223F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Barreto Gastón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7E56" w:rsidRPr="00117E56" w:rsidRDefault="003A223F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Industria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7E56" w:rsidRPr="00117E56" w:rsidRDefault="003A223F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Centro de Investigaciones en física e Ingeniería del Centro de la Provincia de Buenos Aires (CONICET-UNCPBA-CICPBA) Sede Olavarría -UNCPBA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7E56" w:rsidRPr="00117E56" w:rsidRDefault="003A223F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117E56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Organizaciones territoriales y políticas sociales en los Municipios de la Región Centro de la Provincia De Buenos Aires.</w:t>
            </w: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br/>
              <w:t>Construcciones comunitarias y procesos de reproducción en la reafirmación de derechos de niños/as y adolescentes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F</w:t>
            </w:r>
            <w:r w:rsidR="00EF5AD3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erná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ndez Soto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3A223F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Desarrollo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3A223F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NACTS PROIEPS-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Facultad de Ciencias Humanas -UNCPBA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3A223F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9779D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Sequías de larga duración: valoración de impactos en el sistema productivo del Noroeste de la Provincia de Buenos Aires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3A223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Rivas Raúl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23F" w:rsidRPr="00117E56" w:rsidRDefault="003A223F" w:rsidP="009779D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3A223F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Ambiente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9779D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ILLHA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- UNCPBA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23F" w:rsidRPr="00117E56" w:rsidRDefault="003A223F" w:rsidP="009779D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3A223F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23F" w:rsidRPr="003A223F" w:rsidRDefault="003A223F" w:rsidP="003A223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Eco-epidemiología del dengue en Tandil: análisis de la distribución de Aedes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aegypti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y de la presencia de mutaciones asociadas a resistencia a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piretoides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23F" w:rsidRPr="003A223F" w:rsidRDefault="003A223F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Rivero Mariana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23F" w:rsidRPr="003A223F" w:rsidRDefault="003A223F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23F" w:rsidRPr="003A223F" w:rsidRDefault="00EF5AD3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CIVETAN -UNCPBA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23F" w:rsidRPr="00117E56" w:rsidRDefault="00EF5AD3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117E56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Diseño e implementación de red de monitoreo de investigación para la toma de decisiones estratégicas en la movilidad del microcentro de la ciudad turística de Tandil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EF5AD3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Sá</w:t>
            </w: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nchez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É</w:t>
            </w: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rica </w:t>
            </w:r>
            <w:proofErr w:type="spellStart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Yanina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Ambiente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Laboratorio IFAS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–</w:t>
            </w: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CIFICEN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- UNCPBA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117E56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Pr="00117E56" w:rsidRDefault="00EF5AD3" w:rsidP="004440E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Implicancias de fusarium y </w:t>
            </w:r>
            <w:proofErr w:type="spellStart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alternaria</w:t>
            </w:r>
            <w:proofErr w:type="spellEnd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sobre la calidad e inocuidad de granos de cebada cervecera de la provincia de Buenos Aires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Pr="00117E56" w:rsidRDefault="00EF5AD3" w:rsidP="004440E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Stenglein</w:t>
            </w:r>
            <w:proofErr w:type="spellEnd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Sebastian</w:t>
            </w:r>
            <w:proofErr w:type="spellEnd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Alberto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Pr="00117E56" w:rsidRDefault="00EF5AD3" w:rsidP="004440E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Industria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Pr="00117E56" w:rsidRDefault="00EF5AD3" w:rsidP="00EF5AD3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Laboratorio de Biología Funcional y Biotecnología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–CICBA -UNCPBA</w:t>
            </w: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Facultad de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</w:t>
            </w: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gronomía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Pr="00117E56" w:rsidRDefault="00EF5AD3" w:rsidP="004440E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3A223F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Default="00EF5AD3" w:rsidP="003A223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Estrategias de remediación de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microplásticos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en arroyos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Default="00EF5AD3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Tognana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Sebastián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Default="00EF5AD3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Ambiente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Default="00EF5AD3" w:rsidP="00117E5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CIFICEN - UNCPBA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AD3" w:rsidRPr="00117E56" w:rsidRDefault="00EF5AD3" w:rsidP="009779D5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  <w:tr w:rsidR="00EF5AD3" w:rsidRPr="00117E56" w:rsidTr="00EF5AD3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117E56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Modelización matemática preliminar de módulos </w:t>
            </w:r>
            <w:proofErr w:type="spellStart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agrohidrológicos</w:t>
            </w:r>
            <w:proofErr w:type="spellEnd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de un área piloto en Ayacucho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117E56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Villanueva </w:t>
            </w:r>
            <w:proofErr w:type="spellStart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Lacabrera</w:t>
            </w:r>
            <w:proofErr w:type="spellEnd"/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 xml:space="preserve"> Ignacio Augusto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117E56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Ambiente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117E56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ILLHA - UNCPBA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5AD3" w:rsidRPr="00117E56" w:rsidRDefault="00EF5AD3" w:rsidP="00117E56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117E56">
              <w:rPr>
                <w:rFonts w:ascii="Arial Narrow" w:eastAsia="Times New Roman" w:hAnsi="Arial Narrow" w:cs="Calibri"/>
                <w:sz w:val="20"/>
                <w:szCs w:val="20"/>
                <w:lang w:eastAsia="es-AR"/>
              </w:rPr>
              <w:t>$3.000.000</w:t>
            </w:r>
          </w:p>
        </w:tc>
      </w:tr>
    </w:tbl>
    <w:p w:rsidR="00954BF5" w:rsidRPr="008E7DB9" w:rsidRDefault="00954BF5">
      <w:pPr>
        <w:rPr>
          <w:rFonts w:ascii="Arial Narrow" w:hAnsi="Arial Narrow"/>
        </w:rPr>
      </w:pPr>
    </w:p>
    <w:sectPr w:rsidR="00954BF5" w:rsidRPr="008E7DB9" w:rsidSect="00EF5AD3">
      <w:pgSz w:w="16838" w:h="11906" w:orient="landscape"/>
      <w:pgMar w:top="127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9"/>
    <w:rsid w:val="00117E56"/>
    <w:rsid w:val="003A223F"/>
    <w:rsid w:val="008E7DB9"/>
    <w:rsid w:val="00954BF5"/>
    <w:rsid w:val="00B7373A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8E7DB9"/>
  </w:style>
  <w:style w:type="character" w:customStyle="1" w:styleId="Ttulo2Car">
    <w:name w:val="Título 2 Car"/>
    <w:basedOn w:val="Fuentedeprrafopredeter"/>
    <w:link w:val="Ttulo2"/>
    <w:uiPriority w:val="9"/>
    <w:rsid w:val="008E7DB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17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8E7DB9"/>
  </w:style>
  <w:style w:type="character" w:customStyle="1" w:styleId="Ttulo2Car">
    <w:name w:val="Título 2 Car"/>
    <w:basedOn w:val="Fuentedeprrafopredeter"/>
    <w:link w:val="Ttulo2"/>
    <w:uiPriority w:val="9"/>
    <w:rsid w:val="008E7DB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1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2024-12-04T13:53:00Z</dcterms:created>
  <dcterms:modified xsi:type="dcterms:W3CDTF">2024-12-04T14:32:00Z</dcterms:modified>
</cp:coreProperties>
</file>